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0E" w:rsidRPr="004E0559" w:rsidRDefault="00A0750E" w:rsidP="00703A34">
      <w:pPr>
        <w:shd w:val="clear" w:color="auto" w:fill="FFFFFF"/>
        <w:rPr>
          <w:b/>
          <w:color w:val="000000"/>
        </w:rPr>
      </w:pPr>
    </w:p>
    <w:p w:rsidR="00A0750E" w:rsidRPr="00BE5637" w:rsidRDefault="00A0750E" w:rsidP="00703A34">
      <w:pPr>
        <w:shd w:val="clear" w:color="auto" w:fill="FFFFFF"/>
        <w:jc w:val="center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D. O5.O3.O5  NAWIERZCHNIE Z BETONU ASFALTOWEGO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1. </w:t>
      </w:r>
      <w:r w:rsidRPr="00BE5637">
        <w:rPr>
          <w:b/>
          <w:color w:val="000000"/>
          <w:sz w:val="16"/>
          <w:szCs w:val="16"/>
        </w:rPr>
        <w:tab/>
        <w:t>WSTĘP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1.1 </w:t>
      </w:r>
      <w:r w:rsidRPr="00BE5637">
        <w:rPr>
          <w:b/>
          <w:color w:val="000000"/>
          <w:sz w:val="16"/>
          <w:szCs w:val="16"/>
        </w:rPr>
        <w:tab/>
        <w:t>Przedmiot SST</w:t>
      </w:r>
    </w:p>
    <w:p w:rsidR="00A0750E" w:rsidRPr="00BE5637" w:rsidRDefault="00A0750E" w:rsidP="00703A34">
      <w:pPr>
        <w:shd w:val="clear" w:color="auto" w:fill="FFFFFF"/>
        <w:ind w:left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Przedmiotem niniejszej SST są wymagania dotyczące wykonania i odbioru robót związanych z wykonaniem warstwy ścieralnej i wiążącej nawierzchni z betonu asfaltowego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1.2 </w:t>
      </w:r>
      <w:r w:rsidRPr="00BE5637">
        <w:rPr>
          <w:b/>
          <w:color w:val="000000"/>
          <w:sz w:val="16"/>
          <w:szCs w:val="16"/>
        </w:rPr>
        <w:tab/>
        <w:t>Zakres stosowania SST</w:t>
      </w:r>
    </w:p>
    <w:p w:rsidR="00A0750E" w:rsidRDefault="00A0750E" w:rsidP="00703A34">
      <w:pPr>
        <w:shd w:val="clear" w:color="auto" w:fill="FFFFFF"/>
        <w:ind w:left="709"/>
        <w:rPr>
          <w:color w:val="000000"/>
          <w:sz w:val="16"/>
          <w:szCs w:val="16"/>
        </w:rPr>
      </w:pPr>
      <w:r w:rsidRPr="00BE5637">
        <w:rPr>
          <w:color w:val="000000"/>
          <w:sz w:val="16"/>
          <w:szCs w:val="16"/>
        </w:rPr>
        <w:t>Niniejsza SST stanowi obowiązujący dokument przetargowy przy zleceniu</w:t>
      </w:r>
    </w:p>
    <w:p w:rsidR="009E01F9" w:rsidRPr="002215CD" w:rsidRDefault="009E01F9" w:rsidP="00703A34">
      <w:pPr>
        <w:shd w:val="clear" w:color="auto" w:fill="FFFFFF"/>
        <w:ind w:left="709"/>
        <w:rPr>
          <w:color w:val="000000"/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2. </w:t>
      </w:r>
      <w:r w:rsidRPr="00BE5637">
        <w:rPr>
          <w:b/>
          <w:color w:val="000000"/>
          <w:sz w:val="16"/>
          <w:szCs w:val="16"/>
        </w:rPr>
        <w:tab/>
        <w:t>MATERIAŁY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2.1 </w:t>
      </w:r>
      <w:r w:rsidRPr="00BE5637">
        <w:rPr>
          <w:b/>
          <w:color w:val="000000"/>
          <w:sz w:val="16"/>
          <w:szCs w:val="16"/>
        </w:rPr>
        <w:tab/>
        <w:t>Ogólne wymagania dotyczące materiałów</w:t>
      </w:r>
    </w:p>
    <w:p w:rsidR="00A0750E" w:rsidRPr="00BE5637" w:rsidRDefault="00A0750E" w:rsidP="00703A34">
      <w:pPr>
        <w:pStyle w:val="Tekstpodstawowy"/>
        <w:spacing w:line="240" w:lineRule="auto"/>
        <w:ind w:firstLine="709"/>
        <w:jc w:val="left"/>
        <w:rPr>
          <w:sz w:val="16"/>
        </w:rPr>
      </w:pPr>
      <w:r w:rsidRPr="00BE5637">
        <w:rPr>
          <w:sz w:val="16"/>
        </w:rPr>
        <w:t>Ogólne wymagania dotyczące materiałów i ich pozyskiwania i składowania jak w SST D.00.00.00 „Wymagania ogólne" pkt 2.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2.2 </w:t>
      </w:r>
      <w:r w:rsidRPr="00BE5637">
        <w:rPr>
          <w:b/>
          <w:color w:val="000000"/>
          <w:sz w:val="16"/>
          <w:szCs w:val="16"/>
        </w:rPr>
        <w:tab/>
        <w:t>Asfalt</w:t>
      </w:r>
    </w:p>
    <w:p w:rsidR="00A0750E" w:rsidRPr="00BE5637" w:rsidRDefault="00A0750E" w:rsidP="00703A34">
      <w:pPr>
        <w:shd w:val="clear" w:color="auto" w:fill="FFFFFF"/>
        <w:ind w:firstLine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Należy   stosować   asfalt   drogowy   D-50   spełniający  wymagania   normy PN-C-96170 niezależnie od rodzaju warstwy.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2.3 Wypełniacz</w:t>
      </w:r>
    </w:p>
    <w:p w:rsidR="00A0750E" w:rsidRPr="00BE5637" w:rsidRDefault="00A0750E" w:rsidP="00703A34">
      <w:pPr>
        <w:pStyle w:val="Tekstpodstawowy"/>
        <w:spacing w:line="240" w:lineRule="auto"/>
        <w:ind w:firstLine="709"/>
        <w:rPr>
          <w:sz w:val="16"/>
        </w:rPr>
      </w:pPr>
      <w:r w:rsidRPr="00BE5637">
        <w:rPr>
          <w:sz w:val="16"/>
        </w:rPr>
        <w:t>Należy stosować wypełniacz wapienny, spełniający wymagania określone w PN-S-96504 dla wypełniacza podstawowego.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2.4 Kruszywa</w:t>
      </w:r>
    </w:p>
    <w:p w:rsidR="00A0750E" w:rsidRPr="002215CD" w:rsidRDefault="00A0750E" w:rsidP="00703A34">
      <w:pPr>
        <w:pStyle w:val="Tekstpodstawowy"/>
        <w:spacing w:line="240" w:lineRule="auto"/>
        <w:ind w:firstLine="709"/>
        <w:rPr>
          <w:spacing w:val="-2"/>
          <w:sz w:val="16"/>
        </w:rPr>
      </w:pPr>
      <w:r w:rsidRPr="00BE5637">
        <w:rPr>
          <w:sz w:val="16"/>
        </w:rPr>
        <w:t>W   zależności   od   warstwy  należy   stosować   kruszywa  o  parametrach podanych w Tablicy Nr l.</w:t>
      </w:r>
    </w:p>
    <w:p w:rsidR="00A0750E" w:rsidRPr="00BE5637" w:rsidRDefault="00A0750E" w:rsidP="00703A34">
      <w:pPr>
        <w:shd w:val="clear" w:color="auto" w:fill="FFFFFF"/>
        <w:spacing w:after="300"/>
        <w:ind w:left="142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  <w:u w:val="single"/>
        </w:rPr>
        <w:t>Tablica Nr l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9"/>
        <w:gridCol w:w="4489"/>
        <w:gridCol w:w="2268"/>
        <w:gridCol w:w="2552"/>
      </w:tblGrid>
      <w:tr w:rsidR="00A0750E" w:rsidRPr="00BE5637" w:rsidTr="00703A34">
        <w:trPr>
          <w:trHeight w:val="2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Lp.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Rodzaj materiału wg normy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color w:val="000000"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 xml:space="preserve">Warstwa 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ścieralna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color w:val="000000"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 xml:space="preserve">Warstwa 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wiążąca</w:t>
            </w:r>
          </w:p>
        </w:tc>
      </w:tr>
      <w:tr w:rsidR="00A0750E" w:rsidRPr="00BE5637" w:rsidTr="00703A34">
        <w:trPr>
          <w:trHeight w:val="2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1.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Kruszywo   łamane   granulowane wgPN-B-11112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a.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z   litego   surowca   skalnego,   ze skał: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-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magmowych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 xml:space="preserve">klasa </w:t>
            </w:r>
            <w:r w:rsidRPr="00BE5637">
              <w:rPr>
                <w:color w:val="000000"/>
                <w:sz w:val="16"/>
                <w:szCs w:val="16"/>
                <w:lang w:val="en-US"/>
              </w:rPr>
              <w:t xml:space="preserve">I,II; </w:t>
            </w:r>
            <w:r w:rsidRPr="00BE5637">
              <w:rPr>
                <w:color w:val="000000"/>
                <w:sz w:val="16"/>
                <w:szCs w:val="16"/>
              </w:rPr>
              <w:t>gat. 1,2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 xml:space="preserve">klasa </w:t>
            </w:r>
            <w:r w:rsidRPr="00BE5637">
              <w:rPr>
                <w:color w:val="000000"/>
                <w:sz w:val="16"/>
                <w:szCs w:val="16"/>
                <w:lang w:val="en-US"/>
              </w:rPr>
              <w:t xml:space="preserve">I,II; </w:t>
            </w:r>
            <w:r w:rsidRPr="00BE5637">
              <w:rPr>
                <w:color w:val="000000"/>
                <w:sz w:val="16"/>
                <w:szCs w:val="16"/>
              </w:rPr>
              <w:t>gat. 1,2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-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osadowych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BE5637">
              <w:rPr>
                <w:sz w:val="16"/>
                <w:szCs w:val="16"/>
              </w:rPr>
              <w:t>j.w</w:t>
            </w:r>
            <w:proofErr w:type="spellEnd"/>
            <w:r w:rsidRPr="00BE5637">
              <w:rPr>
                <w:sz w:val="16"/>
                <w:szCs w:val="16"/>
              </w:rPr>
              <w:t>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BE5637">
              <w:rPr>
                <w:sz w:val="16"/>
                <w:szCs w:val="16"/>
              </w:rPr>
              <w:t>j.w</w:t>
            </w:r>
            <w:proofErr w:type="spellEnd"/>
            <w:r w:rsidRPr="00BE5637">
              <w:rPr>
                <w:sz w:val="16"/>
                <w:szCs w:val="16"/>
              </w:rPr>
              <w:t>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2.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Grys z naturalnie rozdrobnionego surowca    skalnego    0/4    PN-S-96025 załącznik 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 xml:space="preserve">klasa </w:t>
            </w:r>
            <w:r w:rsidRPr="00BE5637">
              <w:rPr>
                <w:color w:val="000000"/>
                <w:sz w:val="16"/>
                <w:szCs w:val="16"/>
                <w:lang w:val="en-US"/>
              </w:rPr>
              <w:t xml:space="preserve">I </w:t>
            </w:r>
            <w:r w:rsidRPr="00BE5637">
              <w:rPr>
                <w:color w:val="000000"/>
                <w:sz w:val="16"/>
                <w:szCs w:val="16"/>
              </w:rPr>
              <w:t>gat.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 xml:space="preserve">klasa </w:t>
            </w:r>
            <w:r w:rsidRPr="00BE5637">
              <w:rPr>
                <w:color w:val="000000"/>
                <w:sz w:val="16"/>
                <w:szCs w:val="16"/>
                <w:lang w:val="en-US"/>
              </w:rPr>
              <w:t xml:space="preserve">I </w:t>
            </w:r>
            <w:r w:rsidRPr="00BE5637">
              <w:rPr>
                <w:color w:val="000000"/>
                <w:sz w:val="16"/>
                <w:szCs w:val="16"/>
              </w:rPr>
              <w:t>gat. 1</w:t>
            </w:r>
          </w:p>
        </w:tc>
      </w:tr>
      <w:tr w:rsidR="00BE4E11" w:rsidRPr="00BE4E11" w:rsidTr="009224F9">
        <w:trPr>
          <w:trHeight w:val="2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E11" w:rsidRPr="00BE4E11" w:rsidRDefault="00BE4E11" w:rsidP="00BE4E11">
            <w:pPr>
              <w:pStyle w:val="StylIwony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E11" w:rsidRPr="00BE4E11" w:rsidRDefault="00BE4E11" w:rsidP="00BA1FC3">
            <w:pPr>
              <w:pStyle w:val="StylIwony"/>
              <w:spacing w:before="60" w:after="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4E11">
              <w:rPr>
                <w:rFonts w:ascii="Times New Roman" w:hAnsi="Times New Roman"/>
                <w:sz w:val="16"/>
                <w:szCs w:val="16"/>
              </w:rPr>
              <w:t xml:space="preserve">Piasek wg PN-B-11113:1996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E11" w:rsidRPr="00BE4E11" w:rsidRDefault="00BE4E11" w:rsidP="00BE4E11">
            <w:pPr>
              <w:pStyle w:val="StylIwony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E11">
              <w:rPr>
                <w:rFonts w:ascii="Times New Roman" w:hAnsi="Times New Roman"/>
                <w:sz w:val="16"/>
                <w:szCs w:val="16"/>
              </w:rPr>
              <w:t>gat. 1,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E11" w:rsidRPr="00BE4E11" w:rsidRDefault="00BE4E11" w:rsidP="00703A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gat. 1,2</w:t>
            </w:r>
          </w:p>
        </w:tc>
      </w:tr>
    </w:tbl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2.5 </w:t>
      </w:r>
      <w:r w:rsidRPr="00BE5637">
        <w:rPr>
          <w:b/>
          <w:color w:val="000000"/>
          <w:sz w:val="16"/>
          <w:szCs w:val="16"/>
        </w:rPr>
        <w:tab/>
        <w:t>Środek adhezyjny</w:t>
      </w:r>
    </w:p>
    <w:p w:rsidR="00A0750E" w:rsidRDefault="00A0750E" w:rsidP="00703A34">
      <w:pPr>
        <w:shd w:val="clear" w:color="auto" w:fill="FFFFFF"/>
        <w:tabs>
          <w:tab w:val="left" w:pos="709"/>
          <w:tab w:val="left" w:pos="10773"/>
        </w:tabs>
        <w:ind w:left="709" w:right="2"/>
        <w:rPr>
          <w:color w:val="000000"/>
          <w:sz w:val="16"/>
          <w:szCs w:val="16"/>
        </w:rPr>
      </w:pPr>
      <w:r w:rsidRPr="00BE5637">
        <w:rPr>
          <w:color w:val="000000"/>
          <w:sz w:val="16"/>
          <w:szCs w:val="16"/>
        </w:rPr>
        <w:t>Do  warstwy  wiążącej i     ścieralnej    należy    bezwzględnie    stosować posiadający aprobatę techniczną środek  adhezyjny.</w:t>
      </w:r>
    </w:p>
    <w:p w:rsidR="009E01F9" w:rsidRPr="00BE5637" w:rsidRDefault="009E01F9" w:rsidP="00703A34">
      <w:pPr>
        <w:shd w:val="clear" w:color="auto" w:fill="FFFFFF"/>
        <w:tabs>
          <w:tab w:val="left" w:pos="709"/>
          <w:tab w:val="left" w:pos="10773"/>
        </w:tabs>
        <w:ind w:left="709" w:right="2"/>
        <w:rPr>
          <w:sz w:val="16"/>
          <w:szCs w:val="16"/>
        </w:rPr>
      </w:pPr>
    </w:p>
    <w:p w:rsidR="00A0750E" w:rsidRPr="00BE5637" w:rsidRDefault="00A0750E" w:rsidP="00703A34">
      <w:pPr>
        <w:numPr>
          <w:ilvl w:val="0"/>
          <w:numId w:val="3"/>
        </w:numPr>
        <w:shd w:val="clear" w:color="auto" w:fill="FFFFFF"/>
        <w:jc w:val="both"/>
        <w:textAlignment w:val="baseline"/>
        <w:rPr>
          <w:b/>
          <w:color w:val="000000"/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SPRZĘT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3.1 </w:t>
      </w:r>
      <w:r w:rsidRPr="00BE5637">
        <w:rPr>
          <w:b/>
          <w:color w:val="000000"/>
          <w:sz w:val="16"/>
          <w:szCs w:val="16"/>
        </w:rPr>
        <w:tab/>
        <w:t>Ogólne wymagania dotyczące sprzętu</w:t>
      </w:r>
    </w:p>
    <w:p w:rsidR="00A0750E" w:rsidRPr="00BE5637" w:rsidRDefault="00A0750E" w:rsidP="00703A34">
      <w:pPr>
        <w:shd w:val="clear" w:color="auto" w:fill="FFFFFF"/>
        <w:ind w:firstLine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Ogólne    wymagania    dotyczące    sprzętu    podano    w „Wymagania ogólne" pkt 3.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3.2 </w:t>
      </w:r>
      <w:r w:rsidRPr="00BE5637">
        <w:rPr>
          <w:b/>
          <w:color w:val="000000"/>
          <w:sz w:val="16"/>
          <w:szCs w:val="16"/>
        </w:rPr>
        <w:tab/>
        <w:t>Sprzęt do wykonania nawierzchni z betonu asfaltowego</w:t>
      </w:r>
    </w:p>
    <w:p w:rsidR="00A0750E" w:rsidRPr="00BE5637" w:rsidRDefault="00A0750E" w:rsidP="00703A34">
      <w:pPr>
        <w:shd w:val="clear" w:color="auto" w:fill="FFFFFF"/>
        <w:ind w:left="709" w:right="1186"/>
        <w:rPr>
          <w:color w:val="000000"/>
          <w:sz w:val="16"/>
          <w:szCs w:val="16"/>
        </w:rPr>
      </w:pPr>
      <w:r w:rsidRPr="00BE5637">
        <w:rPr>
          <w:color w:val="000000"/>
          <w:sz w:val="16"/>
          <w:szCs w:val="16"/>
        </w:rPr>
        <w:t xml:space="preserve">Wykonawca przystępujący do wykonania warstw nawierzchni z betonu asfaltowego powinien wykazać </w:t>
      </w:r>
      <w:r w:rsidRPr="00BE5637">
        <w:rPr>
          <w:i/>
          <w:color w:val="000000"/>
          <w:sz w:val="16"/>
          <w:szCs w:val="16"/>
        </w:rPr>
        <w:t xml:space="preserve">się </w:t>
      </w:r>
      <w:r w:rsidRPr="00BE5637">
        <w:rPr>
          <w:color w:val="000000"/>
          <w:sz w:val="16"/>
          <w:szCs w:val="16"/>
        </w:rPr>
        <w:t>możliwością korzystania z następującego sprzętu:</w:t>
      </w:r>
    </w:p>
    <w:p w:rsidR="00A0750E" w:rsidRPr="00BE5637" w:rsidRDefault="00A0750E" w:rsidP="00703A34">
      <w:pPr>
        <w:shd w:val="clear" w:color="auto" w:fill="FFFFFF"/>
        <w:ind w:left="709" w:right="2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- wytwórni stacjonarnej (otaczarki) o mieszaniu cyklicznym lub ciągłym do wytwarzania mieszanek mineralno - asfaltowych,</w:t>
      </w:r>
    </w:p>
    <w:p w:rsidR="00A0750E" w:rsidRPr="00BE5637" w:rsidRDefault="00A0750E" w:rsidP="00703A34">
      <w:pPr>
        <w:shd w:val="clear" w:color="auto" w:fill="FFFFFF"/>
        <w:ind w:left="709" w:right="960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- układarek  do  układania  mieszanek  mineralno   -  asfaltowych   typu zagęszczonego</w:t>
      </w:r>
    </w:p>
    <w:p w:rsidR="00A0750E" w:rsidRPr="00BE5637" w:rsidRDefault="00A0750E" w:rsidP="00703A34">
      <w:pPr>
        <w:shd w:val="clear" w:color="auto" w:fill="FFFFFF"/>
        <w:ind w:left="709" w:right="-140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W przypadku wykonywania nawierzchni połową jezdni układarka powinna posiadać urządzenie do podgrzewania  krawędzi wcześniej ułożonej warstwy.</w:t>
      </w:r>
    </w:p>
    <w:p w:rsidR="00A0750E" w:rsidRPr="00BE5637" w:rsidRDefault="00A0750E" w:rsidP="00703A34">
      <w:pPr>
        <w:shd w:val="clear" w:color="auto" w:fill="FFFFFF"/>
        <w:ind w:left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- walców lekkich, średnich i ciężkich, stalowych gładkich</w:t>
      </w:r>
    </w:p>
    <w:p w:rsidR="00A0750E" w:rsidRPr="00BE5637" w:rsidRDefault="00A0750E" w:rsidP="00703A34">
      <w:pPr>
        <w:shd w:val="clear" w:color="auto" w:fill="FFFFFF"/>
        <w:ind w:left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- walców ogumionych,</w:t>
      </w:r>
    </w:p>
    <w:p w:rsidR="00A0750E" w:rsidRDefault="00A0750E" w:rsidP="00703A34">
      <w:pPr>
        <w:shd w:val="clear" w:color="auto" w:fill="FFFFFF"/>
        <w:ind w:left="709"/>
        <w:rPr>
          <w:color w:val="000000"/>
          <w:sz w:val="16"/>
          <w:szCs w:val="16"/>
        </w:rPr>
      </w:pPr>
      <w:r w:rsidRPr="00BE5637">
        <w:rPr>
          <w:color w:val="000000"/>
          <w:sz w:val="16"/>
          <w:szCs w:val="16"/>
        </w:rPr>
        <w:t>- samochody samowyładowcze z przykryciem brezentowym</w:t>
      </w:r>
    </w:p>
    <w:p w:rsidR="009E01F9" w:rsidRPr="00BE5637" w:rsidRDefault="009E01F9" w:rsidP="00703A34">
      <w:pPr>
        <w:shd w:val="clear" w:color="auto" w:fill="FFFFFF"/>
        <w:ind w:left="709"/>
        <w:rPr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4. </w:t>
      </w:r>
      <w:r w:rsidRPr="00BE5637">
        <w:rPr>
          <w:b/>
          <w:color w:val="000000"/>
          <w:sz w:val="16"/>
          <w:szCs w:val="16"/>
        </w:rPr>
        <w:tab/>
        <w:t>TRANSPORT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4. l </w:t>
      </w:r>
      <w:r w:rsidRPr="00BE5637">
        <w:rPr>
          <w:b/>
          <w:color w:val="000000"/>
          <w:sz w:val="16"/>
          <w:szCs w:val="16"/>
        </w:rPr>
        <w:tab/>
        <w:t>Ogólne wymagania dotyczące transportu</w:t>
      </w:r>
    </w:p>
    <w:p w:rsidR="00A0750E" w:rsidRPr="00BE5637" w:rsidRDefault="00A0750E" w:rsidP="00703A34">
      <w:pPr>
        <w:shd w:val="clear" w:color="auto" w:fill="FFFFFF"/>
        <w:ind w:left="709" w:right="958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Ogólne   wymagania   dotyczące   transportu   podano   w   SST  D.00.00.00 „Wymagania ogólne" pkt l.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4.2 </w:t>
      </w:r>
      <w:r w:rsidRPr="00BE5637">
        <w:rPr>
          <w:b/>
          <w:color w:val="000000"/>
          <w:sz w:val="16"/>
          <w:szCs w:val="16"/>
        </w:rPr>
        <w:tab/>
        <w:t>Transport materiałów</w:t>
      </w:r>
    </w:p>
    <w:p w:rsidR="00A0750E" w:rsidRDefault="00A0750E" w:rsidP="009E01F9">
      <w:pPr>
        <w:shd w:val="clear" w:color="auto" w:fill="FFFFFF"/>
        <w:ind w:left="709" w:right="856"/>
        <w:rPr>
          <w:color w:val="000000"/>
          <w:sz w:val="16"/>
          <w:szCs w:val="16"/>
        </w:rPr>
      </w:pPr>
      <w:r w:rsidRPr="00BE5637">
        <w:rPr>
          <w:color w:val="000000"/>
          <w:sz w:val="16"/>
          <w:szCs w:val="16"/>
        </w:rPr>
        <w:t>Czas transportu mieszanki betonu asfaltowego od załadunki do rozładunku nie powinien przekraczać 2 godzin z jednoczesnym spełnieniem warunku zachowania temperatury wbudowania.</w:t>
      </w:r>
    </w:p>
    <w:p w:rsidR="009E01F9" w:rsidRPr="009E01F9" w:rsidRDefault="009E01F9" w:rsidP="009E01F9">
      <w:pPr>
        <w:shd w:val="clear" w:color="auto" w:fill="FFFFFF"/>
        <w:ind w:left="709" w:right="856"/>
        <w:rPr>
          <w:sz w:val="16"/>
          <w:szCs w:val="16"/>
        </w:rPr>
      </w:pPr>
    </w:p>
    <w:p w:rsidR="00A0750E" w:rsidRPr="00BE5637" w:rsidRDefault="009E01F9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5.               </w:t>
      </w:r>
      <w:r w:rsidR="00A0750E" w:rsidRPr="00BE5637">
        <w:rPr>
          <w:b/>
          <w:color w:val="000000"/>
          <w:sz w:val="16"/>
          <w:szCs w:val="16"/>
        </w:rPr>
        <w:t>WYKONANIE ROBÓT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5. l </w:t>
      </w:r>
      <w:r w:rsidRPr="00BE5637">
        <w:rPr>
          <w:b/>
          <w:color w:val="000000"/>
          <w:sz w:val="16"/>
          <w:szCs w:val="16"/>
        </w:rPr>
        <w:tab/>
        <w:t xml:space="preserve">Ogólne </w:t>
      </w:r>
      <w:r w:rsidRPr="00BE5637">
        <w:rPr>
          <w:color w:val="000000"/>
          <w:sz w:val="16"/>
          <w:szCs w:val="16"/>
        </w:rPr>
        <w:t>zasady wykonania</w:t>
      </w:r>
    </w:p>
    <w:p w:rsidR="00A0750E" w:rsidRPr="00BE5637" w:rsidRDefault="00A0750E" w:rsidP="00703A34">
      <w:pPr>
        <w:shd w:val="clear" w:color="auto" w:fill="FFFFFF"/>
        <w:ind w:left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Ogólne zasady wykonania robót podano w SST D.00.00.00 „Wymagania ogólne" pkt 5.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5.2 </w:t>
      </w:r>
      <w:r w:rsidRPr="00BE5637">
        <w:rPr>
          <w:b/>
          <w:color w:val="000000"/>
          <w:sz w:val="16"/>
          <w:szCs w:val="16"/>
        </w:rPr>
        <w:tab/>
        <w:t>Projektowanie mieszanki mineralno - bitumicznej</w:t>
      </w:r>
    </w:p>
    <w:p w:rsidR="00A0750E" w:rsidRPr="00BE5637" w:rsidRDefault="00A0750E" w:rsidP="00703A34">
      <w:pPr>
        <w:pStyle w:val="Tekstpodstawowy"/>
        <w:spacing w:line="240" w:lineRule="auto"/>
        <w:ind w:left="709"/>
        <w:rPr>
          <w:sz w:val="16"/>
        </w:rPr>
      </w:pPr>
      <w:r w:rsidRPr="00BE5637">
        <w:rPr>
          <w:sz w:val="16"/>
        </w:rPr>
        <w:t>Wykonawca dostarczy Inżynierowi do akceptacji projekt składu mieszanki mineralno -asfaltowej oraz wyniki badań laboratoryjnych i   próbki materiałów pobrane w obecności Inżyniera.</w:t>
      </w:r>
    </w:p>
    <w:p w:rsidR="00A0750E" w:rsidRPr="00BE5637" w:rsidRDefault="00A0750E" w:rsidP="00703A34">
      <w:pPr>
        <w:pStyle w:val="Tekstpodstawowy"/>
        <w:spacing w:line="240" w:lineRule="auto"/>
        <w:ind w:firstLine="709"/>
        <w:rPr>
          <w:sz w:val="16"/>
        </w:rPr>
      </w:pPr>
      <w:r w:rsidRPr="00BE5637">
        <w:rPr>
          <w:sz w:val="16"/>
        </w:rPr>
        <w:t>Projektowanie mieszanki mineralno - asfaltowej polega na:</w:t>
      </w:r>
    </w:p>
    <w:p w:rsidR="00A0750E" w:rsidRPr="00BE5637" w:rsidRDefault="00A0750E" w:rsidP="00703A34">
      <w:pPr>
        <w:shd w:val="clear" w:color="auto" w:fill="FFFFFF"/>
        <w:ind w:left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-    doborze składników mieszanki,</w:t>
      </w:r>
    </w:p>
    <w:p w:rsidR="00A0750E" w:rsidRPr="00BE5637" w:rsidRDefault="00A0750E" w:rsidP="00703A34">
      <w:pPr>
        <w:shd w:val="clear" w:color="auto" w:fill="FFFFFF"/>
        <w:ind w:left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-    doborze optymalnej ilości asfaltu,</w:t>
      </w:r>
    </w:p>
    <w:p w:rsidR="00A0750E" w:rsidRPr="00BE5637" w:rsidRDefault="00A0750E" w:rsidP="00703A34">
      <w:pPr>
        <w:shd w:val="clear" w:color="auto" w:fill="FFFFFF"/>
        <w:ind w:left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-    określenie   jej   właściwości   i   porównaniu   wyników   z   założeniami projektowymi.</w:t>
      </w:r>
    </w:p>
    <w:p w:rsidR="00A0750E" w:rsidRPr="00BE5637" w:rsidRDefault="00A0750E" w:rsidP="00703A34">
      <w:pPr>
        <w:shd w:val="clear" w:color="auto" w:fill="FFFFFF"/>
        <w:ind w:left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Krzywe uziarnienia mieszanki mineralnej na warstwę ścieralną i wiążącą powinny mieścić się w polu uziarnienia wyznaczonego przez krzywe graniczne podane w tablicy 2.</w:t>
      </w:r>
    </w:p>
    <w:p w:rsidR="00A0750E" w:rsidRPr="00BE5637" w:rsidRDefault="00A0750E" w:rsidP="00703A34">
      <w:pPr>
        <w:shd w:val="clear" w:color="auto" w:fill="FFFFFF"/>
        <w:ind w:left="70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Zaprojektowana mieszanka asfaltowa powinna gwarantować odporność warstwy wiążącej i ścieralnej na odkształcenia lepko - plastyczne, a dodatkowo mieszanka asfaltowa na warstwę ścieralną powinna wykazywać odporność na spękania termiczne.</w:t>
      </w:r>
    </w:p>
    <w:p w:rsidR="00A0750E" w:rsidRDefault="00A0750E" w:rsidP="00703A34">
      <w:pPr>
        <w:shd w:val="clear" w:color="auto" w:fill="FFFFFF"/>
        <w:spacing w:after="200"/>
        <w:ind w:left="232"/>
        <w:rPr>
          <w:b/>
          <w:color w:val="000000"/>
          <w:sz w:val="16"/>
          <w:szCs w:val="16"/>
          <w:u w:val="single"/>
        </w:rPr>
      </w:pPr>
    </w:p>
    <w:p w:rsidR="009E01F9" w:rsidRPr="00BE5637" w:rsidRDefault="009E01F9" w:rsidP="009E01F9">
      <w:pPr>
        <w:shd w:val="clear" w:color="auto" w:fill="FFFFFF"/>
        <w:spacing w:after="200"/>
        <w:rPr>
          <w:b/>
          <w:color w:val="000000"/>
          <w:sz w:val="16"/>
          <w:szCs w:val="16"/>
          <w:u w:val="single"/>
        </w:rPr>
      </w:pPr>
    </w:p>
    <w:p w:rsidR="00A0750E" w:rsidRPr="00BE5637" w:rsidRDefault="00A0750E" w:rsidP="00703A34">
      <w:pPr>
        <w:shd w:val="clear" w:color="auto" w:fill="FFFFFF"/>
        <w:spacing w:after="200"/>
        <w:ind w:left="232"/>
        <w:rPr>
          <w:sz w:val="16"/>
          <w:szCs w:val="16"/>
          <w:u w:val="single"/>
        </w:rPr>
      </w:pPr>
      <w:r w:rsidRPr="00BE5637">
        <w:rPr>
          <w:b/>
          <w:color w:val="000000"/>
          <w:sz w:val="16"/>
          <w:szCs w:val="16"/>
          <w:u w:val="single"/>
        </w:rPr>
        <w:lastRenderedPageBreak/>
        <w:t>Tablica Nr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1383"/>
      </w:tblGrid>
      <w:tr w:rsidR="00A0750E" w:rsidRPr="00BE5637" w:rsidTr="00703A34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Wymiary oczek szt. # mm.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Warstwa ścieralna beton asfaltowy 0/ 1</w:t>
            </w:r>
            <w:r w:rsidR="007B0774">
              <w:rPr>
                <w:b/>
                <w:color w:val="000000"/>
                <w:sz w:val="16"/>
                <w:szCs w:val="16"/>
              </w:rPr>
              <w:t>2,8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Warstwa wiążąca z betonu asfaltowego 0/16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Kategoria ruchu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przechodzi przez sito %</w:t>
            </w:r>
          </w:p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  <w:r w:rsidR="00A0750E" w:rsidRPr="00BE5637">
              <w:rPr>
                <w:color w:val="000000"/>
                <w:sz w:val="16"/>
                <w:szCs w:val="16"/>
              </w:rPr>
              <w:t xml:space="preserve"> mm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KR1-KR2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</w:t>
            </w:r>
          </w:p>
        </w:tc>
        <w:tc>
          <w:tcPr>
            <w:tcW w:w="13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50E" w:rsidRPr="00BE5637" w:rsidRDefault="00A0750E" w:rsidP="00703A34">
            <w:pPr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100</w:t>
            </w:r>
            <w:r w:rsidR="007B0774">
              <w:rPr>
                <w:color w:val="000000"/>
                <w:sz w:val="16"/>
                <w:szCs w:val="16"/>
              </w:rPr>
              <w:t>-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90-100</w:t>
            </w:r>
          </w:p>
        </w:tc>
        <w:tc>
          <w:tcPr>
            <w:tcW w:w="13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50E" w:rsidRPr="00BE5637" w:rsidRDefault="00A0750E" w:rsidP="00703A34">
            <w:pPr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  <w:r w:rsidR="00A0750E" w:rsidRPr="00BE5637">
              <w:rPr>
                <w:color w:val="000000"/>
                <w:sz w:val="16"/>
                <w:szCs w:val="16"/>
              </w:rPr>
              <w:t>-100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65-80</w:t>
            </w:r>
          </w:p>
        </w:tc>
        <w:tc>
          <w:tcPr>
            <w:tcW w:w="13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50E" w:rsidRPr="00BE5637" w:rsidRDefault="00A0750E" w:rsidP="00703A34">
            <w:pPr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8,0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70-90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50E" w:rsidRPr="00BE5637" w:rsidRDefault="00A0750E" w:rsidP="00703A34">
            <w:pPr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50E" w:rsidRPr="00BE5637" w:rsidRDefault="00A0750E" w:rsidP="00703A34">
            <w:pPr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2,0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30-55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25-55</w:t>
            </w:r>
          </w:p>
        </w:tc>
        <w:tc>
          <w:tcPr>
            <w:tcW w:w="13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50E" w:rsidRPr="00BE5637" w:rsidRDefault="00A0750E" w:rsidP="00703A34">
            <w:pPr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0,1</w:t>
            </w:r>
            <w:r w:rsidR="007B0774">
              <w:rPr>
                <w:color w:val="000000"/>
                <w:sz w:val="16"/>
                <w:szCs w:val="16"/>
              </w:rPr>
              <w:t>25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8-20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5-15</w:t>
            </w:r>
          </w:p>
        </w:tc>
        <w:tc>
          <w:tcPr>
            <w:tcW w:w="13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50E" w:rsidRPr="00BE5637" w:rsidRDefault="00A0750E" w:rsidP="00703A34">
            <w:pPr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0,0</w:t>
            </w:r>
            <w:r w:rsidR="007B0774">
              <w:rPr>
                <w:color w:val="000000"/>
                <w:sz w:val="16"/>
                <w:szCs w:val="16"/>
              </w:rPr>
              <w:t>63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5-12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7B0774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3-8,0</w:t>
            </w:r>
          </w:p>
        </w:tc>
        <w:tc>
          <w:tcPr>
            <w:tcW w:w="13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0750E" w:rsidRPr="00BE5637" w:rsidRDefault="00A0750E" w:rsidP="00703A34">
      <w:pPr>
        <w:shd w:val="clear" w:color="auto" w:fill="FFFFFF"/>
        <w:spacing w:after="115"/>
        <w:ind w:left="230"/>
        <w:rPr>
          <w:b/>
          <w:color w:val="000000"/>
          <w:sz w:val="16"/>
          <w:szCs w:val="16"/>
          <w:u w:val="single"/>
        </w:rPr>
      </w:pPr>
    </w:p>
    <w:p w:rsidR="00A0750E" w:rsidRPr="00BE5637" w:rsidRDefault="00A0750E" w:rsidP="00703A34">
      <w:pPr>
        <w:shd w:val="clear" w:color="auto" w:fill="FFFFFF"/>
        <w:spacing w:after="115"/>
        <w:ind w:left="230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  <w:u w:val="single"/>
        </w:rPr>
        <w:t>Tablica Nr 3</w:t>
      </w:r>
      <w:r w:rsidRPr="00BE5637">
        <w:rPr>
          <w:b/>
          <w:color w:val="000000"/>
          <w:sz w:val="16"/>
          <w:szCs w:val="16"/>
        </w:rPr>
        <w:t xml:space="preserve"> </w:t>
      </w:r>
      <w:r w:rsidRPr="00BE5637">
        <w:rPr>
          <w:color w:val="000000"/>
          <w:sz w:val="16"/>
          <w:szCs w:val="16"/>
        </w:rPr>
        <w:t>Wymagania wobec mieszanek mineralno - asfaltowych oraz warstwy ścieralnej i wiążącej z betonu asfaltowego.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5027"/>
        <w:gridCol w:w="1560"/>
        <w:gridCol w:w="1701"/>
      </w:tblGrid>
      <w:tr w:rsidR="00A0750E" w:rsidRPr="00BE5637" w:rsidTr="00703A34">
        <w:trPr>
          <w:trHeight w:val="2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Lp.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Właściwości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Warstwa ścieralna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Warstwa wiążąca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A0750E" w:rsidRPr="00BE5637" w:rsidTr="00703A34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1.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Uziarnienie mieszanki mm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0/1</w:t>
            </w:r>
            <w:r w:rsidR="00C302AD">
              <w:rPr>
                <w:color w:val="000000"/>
                <w:sz w:val="16"/>
                <w:szCs w:val="16"/>
              </w:rPr>
              <w:t>2,8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0,16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2.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 xml:space="preserve">Moduł styczności pełzania </w:t>
            </w:r>
            <w:r w:rsidRPr="00BE5637">
              <w:rPr>
                <w:color w:val="000000"/>
                <w:sz w:val="16"/>
                <w:szCs w:val="16"/>
                <w:vertAlign w:val="superscript"/>
              </w:rPr>
              <w:t>1</w:t>
            </w:r>
            <w:r w:rsidRPr="00BE5637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E5637">
              <w:rPr>
                <w:color w:val="000000"/>
                <w:sz w:val="16"/>
                <w:szCs w:val="16"/>
              </w:rPr>
              <w:t>MPa</w:t>
            </w:r>
            <w:proofErr w:type="spellEnd"/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sz w:val="16"/>
                <w:szCs w:val="16"/>
              </w:rPr>
              <w:t>Nie wymaga się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sz w:val="16"/>
                <w:szCs w:val="16"/>
              </w:rPr>
              <w:t>Nie wymaga się</w:t>
            </w:r>
          </w:p>
        </w:tc>
      </w:tr>
      <w:tr w:rsidR="00A0750E" w:rsidRPr="00BE5637" w:rsidTr="00703A34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3.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Stabilność wg Marshalla w temp. 60°C KN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&gt;=5,5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&gt;=8,0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4.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Odkształcenie wg Marshalla w temp. 60°C mm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2,0-5,0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2,0-5,0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5.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Wolna  przestrzeń  w próbkach Marshalla %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1,5-4,5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4,0-8,0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6.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Wypełnienie  wolnej przestrzeni  w próbkach Marshalla %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75-90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65-80,0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7.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Wskaźnik zagęszczenia warstwy %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&gt;=98,0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&gt;=98,0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8.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Wola przestrzeń w warstwie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1,5-5,0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4,5-9,0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</w:tbl>
    <w:p w:rsidR="00A0750E" w:rsidRPr="00BE5637" w:rsidRDefault="00A0750E" w:rsidP="00703A34">
      <w:pPr>
        <w:shd w:val="clear" w:color="auto" w:fill="FFFFFF"/>
        <w:ind w:left="350"/>
        <w:rPr>
          <w:sz w:val="16"/>
          <w:szCs w:val="16"/>
        </w:rPr>
      </w:pPr>
      <w:r w:rsidRPr="00BE5637">
        <w:rPr>
          <w:color w:val="000000"/>
          <w:sz w:val="16"/>
          <w:szCs w:val="16"/>
          <w:vertAlign w:val="superscript"/>
        </w:rPr>
        <w:t>1</w:t>
      </w:r>
      <w:r w:rsidRPr="00BE5637">
        <w:rPr>
          <w:color w:val="000000"/>
          <w:sz w:val="16"/>
          <w:szCs w:val="16"/>
        </w:rPr>
        <w:t>) tylko na etapie projektowania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5.3        </w:t>
      </w:r>
      <w:r w:rsidRPr="00BE5637">
        <w:rPr>
          <w:b/>
          <w:color w:val="000000"/>
          <w:sz w:val="16"/>
          <w:szCs w:val="16"/>
        </w:rPr>
        <w:t>Wykonanie mieszanki mineralno - asfaltowej</w:t>
      </w:r>
    </w:p>
    <w:p w:rsidR="00A0750E" w:rsidRPr="00BE5637" w:rsidRDefault="00A0750E" w:rsidP="00703A34">
      <w:pPr>
        <w:shd w:val="clear" w:color="auto" w:fill="FFFFFF"/>
        <w:ind w:left="284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 xml:space="preserve">Mieszankę mineralno - asfaltową należy produkować w otaczarce o mieszaniu cyklicznym lub ciągłym zapewniającej prawidłowe </w:t>
      </w:r>
      <w:r>
        <w:rPr>
          <w:color w:val="000000"/>
          <w:sz w:val="16"/>
          <w:szCs w:val="16"/>
        </w:rPr>
        <w:t xml:space="preserve">   </w:t>
      </w:r>
      <w:r w:rsidRPr="00BE5637">
        <w:rPr>
          <w:color w:val="000000"/>
          <w:sz w:val="16"/>
          <w:szCs w:val="16"/>
        </w:rPr>
        <w:t>dozowanie składników, ich wysuszenie i wymieszanie oraz zachowanie temperatury składników i gotowej mieszanki mineralno - asfaltowej. Dozowanie składników, w tym także wstępne powinno być wagowe i zautomatyzowane zgodnie z receptą.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</w:t>
      </w:r>
      <w:r w:rsidRPr="00BE5637">
        <w:rPr>
          <w:color w:val="000000"/>
          <w:sz w:val="16"/>
          <w:szCs w:val="16"/>
        </w:rPr>
        <w:t>Tolerancja dozowania składników może wynosić:</w:t>
      </w:r>
    </w:p>
    <w:p w:rsidR="00A0750E" w:rsidRPr="00BE5637" w:rsidRDefault="00A0750E" w:rsidP="00703A34">
      <w:pPr>
        <w:shd w:val="clear" w:color="auto" w:fill="FFFFFF"/>
        <w:ind w:firstLine="284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Pr="00BE5637">
        <w:rPr>
          <w:color w:val="000000"/>
          <w:sz w:val="16"/>
          <w:szCs w:val="16"/>
        </w:rPr>
        <w:t>jedna działka elementarna wagi względnie przepływomierza lecz nie więcej niż ±2% w stosunku do masy składnika.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</w:t>
      </w:r>
      <w:r w:rsidRPr="00BE5637">
        <w:rPr>
          <w:color w:val="000000"/>
          <w:sz w:val="16"/>
          <w:szCs w:val="16"/>
        </w:rPr>
        <w:t>-    Środek adhezyjny powinien być dozowany w sposób i ilościach określonych w recepcie i aprobacie technicznej.</w:t>
      </w:r>
    </w:p>
    <w:p w:rsidR="00A0750E" w:rsidRPr="00BE5637" w:rsidRDefault="00A0750E" w:rsidP="00703A34">
      <w:pPr>
        <w:shd w:val="clear" w:color="auto" w:fill="FFFFFF"/>
        <w:ind w:left="284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-   Asfalt w zbiorniku powinien być ogrzewany w sposób pośredni z układem termostatowania, zapewniającym utrzymanie stałej temperatury z        tolerancją ± 5°C. Minimalna i maksymalna temperatura w zbiorniku powinna wynosić dla asfaltu D-50 145°C - 165°C.</w:t>
      </w:r>
    </w:p>
    <w:p w:rsidR="00A0750E" w:rsidRPr="00BE5637" w:rsidRDefault="00A0750E" w:rsidP="00703A34">
      <w:pPr>
        <w:shd w:val="clear" w:color="auto" w:fill="FFFFFF"/>
        <w:ind w:left="284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- Kruszywo powinno być wysuszone i tak podgrzane, aby mieszanka mineralna po dodaniu wypełniacza uzyskała właściwą temperaturę  Maksymalna temperatura gorącego kruszywa nie powinna być wyższa o więcej niż 30°C od maksymalnej temperatury mieszanki mineralno-asfaltowej.</w:t>
      </w:r>
    </w:p>
    <w:p w:rsidR="00A0750E" w:rsidRPr="00BE5637" w:rsidRDefault="00A0750E" w:rsidP="00703A34">
      <w:pPr>
        <w:pStyle w:val="Tekstpodstawowy2"/>
        <w:spacing w:line="240" w:lineRule="auto"/>
        <w:rPr>
          <w:sz w:val="16"/>
        </w:rPr>
      </w:pPr>
      <w:r>
        <w:rPr>
          <w:sz w:val="16"/>
        </w:rPr>
        <w:t xml:space="preserve">      </w:t>
      </w:r>
      <w:r w:rsidRPr="00BE5637">
        <w:rPr>
          <w:sz w:val="16"/>
        </w:rPr>
        <w:t>Minimalna i maksymalna temperatura mieszanki mineralno -asfaltowej na wytwórni powinna wynosić z asfaltem D-50 140°C-170°C.</w:t>
      </w:r>
    </w:p>
    <w:p w:rsidR="00A0750E" w:rsidRDefault="00A0750E" w:rsidP="009E01F9">
      <w:pPr>
        <w:pStyle w:val="Tekstpodstawowy2"/>
        <w:spacing w:line="240" w:lineRule="auto"/>
        <w:rPr>
          <w:sz w:val="16"/>
        </w:rPr>
      </w:pPr>
      <w:r>
        <w:rPr>
          <w:sz w:val="16"/>
        </w:rPr>
        <w:t xml:space="preserve">      </w:t>
      </w:r>
      <w:r w:rsidRPr="00BE5637">
        <w:rPr>
          <w:sz w:val="16"/>
        </w:rPr>
        <w:t>Mieszanka bitumiczna nie mieszcząca się w w/w przedziale temperaturowym będzie potraktowana jako odpad produkcyjny.</w:t>
      </w:r>
    </w:p>
    <w:p w:rsidR="009E01F9" w:rsidRPr="009E01F9" w:rsidRDefault="009E01F9" w:rsidP="009E01F9">
      <w:pPr>
        <w:pStyle w:val="Tekstpodstawowy2"/>
        <w:spacing w:line="240" w:lineRule="auto"/>
        <w:rPr>
          <w:sz w:val="16"/>
        </w:rPr>
      </w:pP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5.4 </w:t>
      </w:r>
      <w:r w:rsidRPr="00BE5637">
        <w:rPr>
          <w:b/>
          <w:color w:val="000000"/>
          <w:sz w:val="16"/>
          <w:szCs w:val="16"/>
        </w:rPr>
        <w:tab/>
        <w:t>Przygotowanie podłoża</w:t>
      </w:r>
    </w:p>
    <w:p w:rsidR="00A0750E" w:rsidRPr="00BE5637" w:rsidRDefault="00A0750E" w:rsidP="00703A34">
      <w:pPr>
        <w:pStyle w:val="Tekstpodstawowy3"/>
        <w:spacing w:before="0" w:line="240" w:lineRule="auto"/>
        <w:rPr>
          <w:sz w:val="16"/>
        </w:rPr>
      </w:pPr>
      <w:r w:rsidRPr="00BE5637">
        <w:rPr>
          <w:sz w:val="16"/>
        </w:rPr>
        <w:t>Podłoże pod warstwę nawierzchni z betonu asfaltowego (warstwa niżej leżąca) powinna być równa bez kolein. Powierzchnia podłoża powinna być sucha i czysta.</w:t>
      </w:r>
    </w:p>
    <w:p w:rsidR="00A0750E" w:rsidRPr="00BE5637" w:rsidRDefault="00A0750E" w:rsidP="00703A34">
      <w:pPr>
        <w:shd w:val="clear" w:color="auto" w:fill="FFFFFF"/>
        <w:ind w:right="1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Pod rozłożeniem warstwy nawierzchni z betonu asfaltowego, podłoże (warstwa niżej leżącą) należy skropić emulsją asfaltową kationową spełniającą wymagania określone w WT Em A-94 w ilości:</w:t>
      </w:r>
    </w:p>
    <w:p w:rsidR="00A0750E" w:rsidRPr="00BE5637" w:rsidRDefault="00A0750E" w:rsidP="00703A34">
      <w:pPr>
        <w:shd w:val="clear" w:color="auto" w:fill="FFFFFF"/>
        <w:tabs>
          <w:tab w:val="left" w:pos="284"/>
        </w:tabs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 xml:space="preserve"> -</w:t>
      </w:r>
      <w:r w:rsidRPr="00BE5637">
        <w:rPr>
          <w:color w:val="000000"/>
          <w:sz w:val="16"/>
          <w:szCs w:val="16"/>
        </w:rPr>
        <w:tab/>
        <w:t>na podłożu z gruntu stabilizowanego cementem 0,3-0,5 kg/m</w:t>
      </w:r>
      <w:r w:rsidRPr="00BE5637">
        <w:rPr>
          <w:color w:val="000000"/>
          <w:sz w:val="16"/>
          <w:szCs w:val="16"/>
          <w:vertAlign w:val="superscript"/>
        </w:rPr>
        <w:t>2</w:t>
      </w:r>
      <w:r w:rsidRPr="00BE5637">
        <w:rPr>
          <w:color w:val="000000"/>
          <w:sz w:val="16"/>
          <w:szCs w:val="16"/>
        </w:rPr>
        <w:t xml:space="preserve"> asfaltu (emulsja po odparowaniu wody),</w:t>
      </w:r>
    </w:p>
    <w:p w:rsidR="00A0750E" w:rsidRPr="00BE5637" w:rsidRDefault="00A0750E" w:rsidP="00703A34">
      <w:pPr>
        <w:shd w:val="clear" w:color="auto" w:fill="FFFFFF"/>
        <w:tabs>
          <w:tab w:val="left" w:pos="284"/>
        </w:tabs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 xml:space="preserve"> -    </w:t>
      </w:r>
      <w:r w:rsidRPr="00BE5637">
        <w:rPr>
          <w:color w:val="000000"/>
          <w:sz w:val="16"/>
          <w:szCs w:val="16"/>
        </w:rPr>
        <w:tab/>
        <w:t>na podłożu z nawierzchni asfaltowej 0,2-0,5 kg/m</w:t>
      </w:r>
      <w:r w:rsidRPr="00BE5637">
        <w:rPr>
          <w:color w:val="000000"/>
          <w:sz w:val="16"/>
          <w:szCs w:val="16"/>
          <w:vertAlign w:val="superscript"/>
        </w:rPr>
        <w:t>2</w:t>
      </w:r>
      <w:r w:rsidRPr="00BE5637">
        <w:rPr>
          <w:color w:val="000000"/>
          <w:sz w:val="16"/>
          <w:szCs w:val="16"/>
        </w:rPr>
        <w:t xml:space="preserve"> asfaltu (emulsja po odparowaniu wody),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5.5 </w:t>
      </w:r>
      <w:r w:rsidRPr="00BE5637">
        <w:rPr>
          <w:b/>
          <w:color w:val="000000"/>
          <w:sz w:val="16"/>
          <w:szCs w:val="16"/>
        </w:rPr>
        <w:tab/>
        <w:t>Warunki przystępowania do robót</w:t>
      </w:r>
    </w:p>
    <w:p w:rsidR="00A0750E" w:rsidRPr="00BE5637" w:rsidRDefault="00A0750E" w:rsidP="00703A34">
      <w:pPr>
        <w:shd w:val="clear" w:color="auto" w:fill="FFFFFF"/>
        <w:ind w:right="96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Warstwa  nawierzchni  z  betonu   asfaltowego   może   być   układana  przy temperaturze otoczenia &gt;= 10°C.</w:t>
      </w:r>
    </w:p>
    <w:p w:rsidR="00A0750E" w:rsidRPr="00BE5637" w:rsidRDefault="00A0750E" w:rsidP="00703A34">
      <w:pPr>
        <w:shd w:val="clear" w:color="auto" w:fill="FFFFFF"/>
        <w:ind w:right="120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Nie dopuszcza się układania warstw nawierzchni z betonu asfaltowego podczas opadów atmosferycznych.</w:t>
      </w: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</w:p>
    <w:p w:rsidR="00576812" w:rsidRDefault="00576812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</w:p>
    <w:p w:rsidR="00576812" w:rsidRDefault="00576812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</w:p>
    <w:p w:rsidR="00576812" w:rsidRDefault="00576812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</w:p>
    <w:p w:rsidR="00576812" w:rsidRDefault="00576812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</w:p>
    <w:p w:rsidR="00576812" w:rsidRDefault="00576812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</w:p>
    <w:p w:rsidR="00576812" w:rsidRDefault="00576812" w:rsidP="00703A34">
      <w:pPr>
        <w:shd w:val="clear" w:color="auto" w:fill="FFFFFF"/>
        <w:tabs>
          <w:tab w:val="left" w:pos="709"/>
        </w:tabs>
        <w:rPr>
          <w:b/>
          <w:color w:val="000000"/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tabs>
          <w:tab w:val="left" w:pos="709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lastRenderedPageBreak/>
        <w:t xml:space="preserve">5.6 </w:t>
      </w:r>
      <w:r w:rsidRPr="00BE5637">
        <w:rPr>
          <w:b/>
          <w:color w:val="000000"/>
          <w:sz w:val="16"/>
          <w:szCs w:val="16"/>
        </w:rPr>
        <w:tab/>
        <w:t>Zarób próbny</w:t>
      </w:r>
    </w:p>
    <w:p w:rsidR="00A0750E" w:rsidRPr="00BE5637" w:rsidRDefault="00A0750E" w:rsidP="00703A34">
      <w:pPr>
        <w:shd w:val="clear" w:color="auto" w:fill="FFFFFF"/>
        <w:ind w:right="149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Wykonawca przed przystąpieniem do produkcji mieszanek mineralno -asfaltowych jest zobowiązany do przeprowadzenia w obecności Inżyniera kontrolnej produkcji w postaci zarobu próbnego wg zatwierdzonej recepty laboratoryjnej. Wykonawca zarobu próbnego ma na celu sprawdzenie sprawności technologicznej otaczarki.</w:t>
      </w:r>
    </w:p>
    <w:p w:rsidR="00A0750E" w:rsidRPr="00BE5637" w:rsidRDefault="00A0750E" w:rsidP="00703A34">
      <w:pPr>
        <w:shd w:val="clear" w:color="auto" w:fill="FFFFFF"/>
        <w:ind w:right="202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Wyniki badań mieszanki z betonu asfaltowego pobranej z zarobu próbnego, z uwzględnieniem wymienionych tolerancji w stosunku do recepty będą decydować o dopuszczeniu lub nie dopuszczeniu wytwórni do produkcji.</w:t>
      </w:r>
    </w:p>
    <w:p w:rsidR="00A0750E" w:rsidRPr="00BE5637" w:rsidRDefault="00A0750E" w:rsidP="00703A34">
      <w:pPr>
        <w:shd w:val="clear" w:color="auto" w:fill="FFFFFF"/>
        <w:tabs>
          <w:tab w:val="left" w:pos="3402"/>
        </w:tabs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Dopuszczalna tolerancja zawartości składników mieszanki mineralno-asfaltowej względem zatwierdzonej recepty laboratoryjnej.</w:t>
      </w:r>
      <w:r w:rsidRPr="00BE5637">
        <w:rPr>
          <w:color w:val="000000"/>
          <w:sz w:val="16"/>
          <w:szCs w:val="16"/>
        </w:rPr>
        <w:br/>
        <w:t>Dla frakcji &gt; 2 mm</w:t>
      </w:r>
      <w:r w:rsidRPr="00BE5637">
        <w:rPr>
          <w:color w:val="000000"/>
          <w:sz w:val="16"/>
          <w:szCs w:val="16"/>
        </w:rPr>
        <w:tab/>
        <w:t>±    4,0%</w:t>
      </w:r>
      <w:r w:rsidRPr="00BE5637">
        <w:rPr>
          <w:color w:val="000000"/>
          <w:sz w:val="16"/>
          <w:szCs w:val="16"/>
        </w:rPr>
        <w:br/>
        <w:t>Dla frakcji &lt; 0,075 mm</w:t>
      </w:r>
      <w:r w:rsidRPr="00BE5637">
        <w:rPr>
          <w:color w:val="000000"/>
          <w:sz w:val="16"/>
          <w:szCs w:val="16"/>
        </w:rPr>
        <w:tab/>
        <w:t>±    1,5%</w:t>
      </w:r>
      <w:r w:rsidRPr="00BE5637">
        <w:rPr>
          <w:color w:val="000000"/>
          <w:sz w:val="16"/>
          <w:szCs w:val="16"/>
        </w:rPr>
        <w:br/>
        <w:t>Dla asfaltu</w:t>
      </w:r>
      <w:r w:rsidRPr="00BE5637">
        <w:rPr>
          <w:color w:val="000000"/>
          <w:sz w:val="16"/>
          <w:szCs w:val="16"/>
        </w:rPr>
        <w:tab/>
        <w:t>±    0,3%</w:t>
      </w:r>
    </w:p>
    <w:p w:rsidR="00A0750E" w:rsidRPr="00BE5637" w:rsidRDefault="00A0750E" w:rsidP="00703A34">
      <w:pPr>
        <w:shd w:val="clear" w:color="auto" w:fill="FFFFFF"/>
        <w:rPr>
          <w:b/>
          <w:color w:val="000000"/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5.7 Wbudowywanie i zagęszczanie warstwy z betonu asfaltowego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Mieszanka mineralno - asfaltowa powinna być wbudowana układarką wyposażoną w układ z automatycznym sterowaniem grubości warstwy. Ilość i rodzaj oraz schemat przejść walców powinny gwarantować uzyskanie wskaźnika zagęszczenia &gt;= 98%. W przypadku układania warstwy ścieralnej lub wiążącej połówką jezdni, układarką powinna być dodatkowo wyposażona w urządzenie umożliwiające podgrzanie krawędzi wcześniej wykonanej warstwy. Złącza podłużne poprzeczne powinny być całkowicie związane.</w:t>
      </w:r>
    </w:p>
    <w:p w:rsidR="00A0750E" w:rsidRPr="00BE5637" w:rsidRDefault="00A0750E" w:rsidP="00703A34">
      <w:pPr>
        <w:shd w:val="clear" w:color="auto" w:fill="FFFFFF"/>
        <w:rPr>
          <w:b/>
          <w:color w:val="000000"/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6. KONTROLA JAKOŚCI ROBÓT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6.1 Ogólne zasady kontroli jakości robót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Ogólne zasady kontroli jakości robót podano w SST D. 00. 00. 00 „Wymagania ogólne" pkt 6.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6.2 Badania przed przystąpieniem do robót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Przed przystąpieniem do robót Wykonawca powinien wykonać badania lepiszcza, wypełniacza oraz kruszyw przeznaczonych do produkcji mieszanki mineralno - asfaltowej.</w:t>
      </w:r>
    </w:p>
    <w:p w:rsidR="00A0750E" w:rsidRPr="00BE5637" w:rsidRDefault="00F07CD4" w:rsidP="00703A34">
      <w:pPr>
        <w:shd w:val="clear" w:color="auto" w:fill="FFFFFF"/>
        <w:rPr>
          <w:sz w:val="16"/>
          <w:szCs w:val="16"/>
        </w:rPr>
      </w:pPr>
      <w:r>
        <w:rPr>
          <w:noProof/>
          <w:color w:val="000000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4.35pt;margin-top:2.3pt;width:36pt;height:78pt;z-index:1" filled="f" stroked="f" strokeweight=".25pt">
            <v:fill opacity=".5"/>
            <v:textbox style="mso-next-textbox:#_x0000_s1026">
              <w:txbxContent>
                <w:p w:rsidR="00A0750E" w:rsidRDefault="00A0750E" w:rsidP="00BE5637">
                  <w:pPr>
                    <w:jc w:val="center"/>
                    <w:rPr>
                      <w:sz w:val="96"/>
                    </w:rPr>
                  </w:pPr>
                  <w:r>
                    <w:rPr>
                      <w:sz w:val="96"/>
                    </w:rPr>
                    <w:t>}</w:t>
                  </w:r>
                </w:p>
                <w:p w:rsidR="00A0750E" w:rsidRDefault="00A0750E" w:rsidP="00BE5637"/>
              </w:txbxContent>
            </v:textbox>
          </v:shape>
        </w:pict>
      </w:r>
      <w:r w:rsidR="00A0750E" w:rsidRPr="00BE5637">
        <w:rPr>
          <w:b/>
          <w:color w:val="000000"/>
          <w:sz w:val="16"/>
          <w:szCs w:val="16"/>
        </w:rPr>
        <w:t>6.3 Badania w czasie robót</w:t>
      </w:r>
    </w:p>
    <w:p w:rsidR="00A0750E" w:rsidRPr="00BE5637" w:rsidRDefault="00A0750E" w:rsidP="00703A34">
      <w:pPr>
        <w:shd w:val="clear" w:color="auto" w:fill="FFFFFF"/>
        <w:tabs>
          <w:tab w:val="left" w:pos="10037"/>
        </w:tabs>
        <w:ind w:right="-28"/>
        <w:rPr>
          <w:b/>
          <w:i/>
          <w:color w:val="000000"/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6.3.1 </w:t>
      </w:r>
      <w:r w:rsidRPr="00BE5637">
        <w:rPr>
          <w:b/>
          <w:i/>
          <w:color w:val="000000"/>
          <w:sz w:val="16"/>
          <w:szCs w:val="16"/>
        </w:rPr>
        <w:t>Częstotliwość   oraz   zakres mineralno – badań dotyczących  mieszanki asfaltowej.</w:t>
      </w:r>
      <w:bookmarkStart w:id="0" w:name="_GoBack"/>
      <w:bookmarkEnd w:id="0"/>
    </w:p>
    <w:p w:rsidR="00A0750E" w:rsidRPr="00BE5637" w:rsidRDefault="00A0750E" w:rsidP="00703A34">
      <w:pPr>
        <w:framePr w:w="1658" w:h="462" w:hRule="exact" w:hSpace="38" w:vSpace="58" w:wrap="auto" w:vAnchor="text" w:hAnchor="page" w:x="8069" w:y="196" w:anchorLock="1"/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jedno badanie na dziennej działce roboczej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1. Skład mieszanki mineralno - asfaltowej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2. Właściwości mieszanki mineralno - asfaltowej i wykonanej warstwy  wg Tablicy Nr 3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sz w:val="16"/>
          <w:szCs w:val="16"/>
        </w:rPr>
        <w:t>3. Właściwości materiałów wyjściowych     (cechy gatunkowe)</w:t>
      </w:r>
    </w:p>
    <w:p w:rsidR="00A0750E" w:rsidRPr="00BE5637" w:rsidRDefault="00A0750E" w:rsidP="00703A34">
      <w:pPr>
        <w:shd w:val="clear" w:color="auto" w:fill="FFFFFF"/>
        <w:rPr>
          <w:color w:val="000000"/>
          <w:sz w:val="16"/>
          <w:szCs w:val="16"/>
        </w:rPr>
      </w:pPr>
      <w:r w:rsidRPr="00BE5637">
        <w:rPr>
          <w:color w:val="000000"/>
          <w:sz w:val="16"/>
          <w:szCs w:val="16"/>
        </w:rPr>
        <w:t>4. Badanie temperatury składników mieszanki - pomiar ciągły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rPr>
          <w:color w:val="000000"/>
          <w:sz w:val="16"/>
          <w:szCs w:val="16"/>
        </w:rPr>
      </w:pPr>
      <w:r w:rsidRPr="00BE5637">
        <w:rPr>
          <w:color w:val="000000"/>
          <w:sz w:val="16"/>
          <w:szCs w:val="16"/>
        </w:rPr>
        <w:t>5. Badanie temperatury mieszanki mineralno - asfaltowej - każdy pojazd podczas załadunku i w czasie wbudowania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rPr>
          <w:color w:val="000000"/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6.3.2</w:t>
      </w:r>
      <w:r w:rsidRPr="00BE5637">
        <w:rPr>
          <w:color w:val="000000"/>
          <w:sz w:val="16"/>
          <w:szCs w:val="16"/>
        </w:rPr>
        <w:t xml:space="preserve"> Częstotliwość badań oraz zakres badań wykonanej warstwy. 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  <w:u w:val="single"/>
        </w:rPr>
        <w:t>Tablica Nr 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3168"/>
        <w:gridCol w:w="4288"/>
      </w:tblGrid>
      <w:tr w:rsidR="00A0750E" w:rsidRPr="00BE5637" w:rsidTr="00703A34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Lp.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Badana cecha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E5637">
              <w:rPr>
                <w:b/>
                <w:color w:val="000000"/>
                <w:sz w:val="16"/>
                <w:szCs w:val="16"/>
              </w:rPr>
              <w:t>Minimalna częstotliwość badań i pomiarów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1.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Szerokość warstwy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10 razy na dziennej działce roboczej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2.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Równość warstwy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sz w:val="16"/>
                <w:szCs w:val="16"/>
              </w:rPr>
              <w:t>łatą 4-ro metrową co 10 m</w:t>
            </w:r>
          </w:p>
        </w:tc>
      </w:tr>
      <w:tr w:rsidR="00A0750E" w:rsidRPr="00BE5637" w:rsidTr="00703A34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3.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 xml:space="preserve">Spadki </w:t>
            </w:r>
            <w:r w:rsidRPr="00BE5637">
              <w:rPr>
                <w:i/>
                <w:color w:val="000000"/>
                <w:sz w:val="16"/>
                <w:szCs w:val="16"/>
              </w:rPr>
              <w:t>poprzeczne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10 razy na dziennej działce roboczej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4.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Grubość warstwy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10 razy w osi i na brzegach na dziennej działce roboczej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Zagęszczenie warstwy</w:t>
            </w: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2 próbki na 1 km</w:t>
            </w:r>
          </w:p>
        </w:tc>
      </w:tr>
      <w:tr w:rsidR="00A0750E" w:rsidRPr="00BE5637" w:rsidTr="00703A34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6.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 xml:space="preserve">Wola </w:t>
            </w:r>
            <w:r w:rsidRPr="00BE5637">
              <w:rPr>
                <w:i/>
                <w:color w:val="000000"/>
                <w:sz w:val="16"/>
                <w:szCs w:val="16"/>
              </w:rPr>
              <w:t xml:space="preserve">przestrzeń </w:t>
            </w:r>
            <w:r w:rsidRPr="00BE5637">
              <w:rPr>
                <w:color w:val="000000"/>
                <w:sz w:val="16"/>
                <w:szCs w:val="16"/>
              </w:rPr>
              <w:t>w warstwie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j/ w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7.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Grubość warstwy</w:t>
            </w:r>
          </w:p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j/w</w:t>
            </w:r>
          </w:p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0750E" w:rsidRPr="00BE5637" w:rsidTr="00703A34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50E" w:rsidRPr="00BE5637" w:rsidRDefault="00A0750E" w:rsidP="00703A34">
            <w:pPr>
              <w:shd w:val="clear" w:color="auto" w:fill="FFFFFF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Stabilność i odkształcenia wg Marshalla</w:t>
            </w: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50E" w:rsidRPr="00BE5637" w:rsidRDefault="00A0750E" w:rsidP="00703A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E5637">
              <w:rPr>
                <w:color w:val="000000"/>
                <w:sz w:val="16"/>
                <w:szCs w:val="16"/>
              </w:rPr>
              <w:t>j/w</w:t>
            </w:r>
          </w:p>
        </w:tc>
      </w:tr>
    </w:tbl>
    <w:p w:rsidR="00A0750E" w:rsidRPr="00BE5637" w:rsidRDefault="00A0750E" w:rsidP="00703A34">
      <w:pPr>
        <w:shd w:val="clear" w:color="auto" w:fill="FFFFFF"/>
        <w:rPr>
          <w:color w:val="000000"/>
          <w:sz w:val="16"/>
          <w:szCs w:val="16"/>
        </w:rPr>
      </w:pPr>
      <w:r w:rsidRPr="00BE5637">
        <w:rPr>
          <w:color w:val="000000"/>
          <w:sz w:val="16"/>
          <w:szCs w:val="16"/>
        </w:rPr>
        <w:t xml:space="preserve">punkty 5-8 badania próbek wyciętych z warstwy ścieralnej lub wiążącej </w:t>
      </w:r>
    </w:p>
    <w:p w:rsidR="00A0750E" w:rsidRPr="00BE5637" w:rsidRDefault="00A0750E" w:rsidP="00703A34">
      <w:pPr>
        <w:shd w:val="clear" w:color="auto" w:fill="FFFFFF"/>
        <w:rPr>
          <w:color w:val="000000"/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 xml:space="preserve">6.3.3 </w:t>
      </w:r>
      <w:r w:rsidRPr="00BE5637">
        <w:rPr>
          <w:b/>
          <w:i/>
          <w:color w:val="000000"/>
          <w:sz w:val="16"/>
          <w:szCs w:val="16"/>
        </w:rPr>
        <w:t>Wymagania dotyczące wykonanej warstwy</w:t>
      </w:r>
    </w:p>
    <w:p w:rsidR="00A0750E" w:rsidRPr="00BE5637" w:rsidRDefault="00A0750E" w:rsidP="00703A34">
      <w:pPr>
        <w:shd w:val="clear" w:color="auto" w:fill="FFFFFF"/>
        <w:tabs>
          <w:tab w:val="left" w:pos="3402"/>
        </w:tabs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1)  Szerokość warstwy - dopuszczalna odchyłka od projektu ± 5 cm</w:t>
      </w:r>
    </w:p>
    <w:p w:rsidR="00A0750E" w:rsidRPr="00BE5637" w:rsidRDefault="00A0750E" w:rsidP="00703A34">
      <w:pPr>
        <w:shd w:val="clear" w:color="auto" w:fill="FFFFFF"/>
        <w:tabs>
          <w:tab w:val="left" w:pos="3402"/>
        </w:tabs>
        <w:rPr>
          <w:color w:val="000000"/>
          <w:sz w:val="16"/>
          <w:szCs w:val="16"/>
        </w:rPr>
      </w:pPr>
      <w:r w:rsidRPr="00BE5637">
        <w:rPr>
          <w:color w:val="000000"/>
          <w:sz w:val="16"/>
          <w:szCs w:val="16"/>
        </w:rPr>
        <w:t xml:space="preserve">2)  Równość warstwy - dopuszczalne nierówności  </w:t>
      </w:r>
      <w:r w:rsidRPr="00BE5637">
        <w:rPr>
          <w:color w:val="000000"/>
          <w:sz w:val="16"/>
          <w:szCs w:val="16"/>
        </w:rPr>
        <w:tab/>
        <w:t xml:space="preserve">dla warstwy ścieralnej 6 mm </w:t>
      </w:r>
    </w:p>
    <w:p w:rsidR="00A0750E" w:rsidRPr="00BE5637" w:rsidRDefault="00A0750E" w:rsidP="00703A34">
      <w:pPr>
        <w:shd w:val="clear" w:color="auto" w:fill="FFFFFF"/>
        <w:tabs>
          <w:tab w:val="left" w:pos="3402"/>
        </w:tabs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 xml:space="preserve"> </w:t>
      </w:r>
      <w:r w:rsidRPr="00BE5637">
        <w:rPr>
          <w:color w:val="000000"/>
          <w:sz w:val="16"/>
          <w:szCs w:val="16"/>
        </w:rPr>
        <w:tab/>
        <w:t xml:space="preserve">dla warstwy wiążącej 9 mm   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3)  Spadki poprzeczne warstwy  -dopuszczalna odchyłka od projektu ± 0,5%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4) Grubość warstwy</w:t>
      </w:r>
      <w:r w:rsidRPr="00BE5637">
        <w:rPr>
          <w:sz w:val="16"/>
          <w:szCs w:val="16"/>
        </w:rPr>
        <w:t xml:space="preserve">  - </w:t>
      </w:r>
      <w:r w:rsidRPr="00BE5637">
        <w:rPr>
          <w:color w:val="000000"/>
          <w:sz w:val="16"/>
          <w:szCs w:val="16"/>
        </w:rPr>
        <w:t>dopuszczalna   odchyłka   od   projektu   ±   10%  projektowanej grubości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5) Stabilność i odkształcenie wg Marshalla</w:t>
      </w:r>
      <w:r w:rsidRPr="00BE5637">
        <w:rPr>
          <w:color w:val="000000"/>
          <w:sz w:val="16"/>
          <w:szCs w:val="16"/>
        </w:rPr>
        <w:tab/>
        <w:t>wymagania podano w tablicy Nr 3</w:t>
      </w:r>
    </w:p>
    <w:p w:rsidR="00A0750E" w:rsidRDefault="00A0750E" w:rsidP="00703A34">
      <w:pPr>
        <w:shd w:val="clear" w:color="auto" w:fill="FFFFFF"/>
        <w:rPr>
          <w:b/>
          <w:color w:val="000000"/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7.OBMIAR ROBÓT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7.1 Ogólne zasady obmiaru robót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Ogólne zasady obmiaru robót podano w SST D.00.00.00. „Wymagania ogólne" pkt 7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7.2 Jednostka obmiarowa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Dla warstwy ścieralnej  i wiążącej jednostką obmiarowa jest m</w:t>
      </w:r>
      <w:r w:rsidRPr="00BE5637">
        <w:rPr>
          <w:color w:val="000000"/>
          <w:sz w:val="16"/>
          <w:szCs w:val="16"/>
          <w:vertAlign w:val="superscript"/>
        </w:rPr>
        <w:t>2</w:t>
      </w:r>
      <w:r w:rsidRPr="00BE5637">
        <w:rPr>
          <w:color w:val="000000"/>
          <w:sz w:val="16"/>
          <w:szCs w:val="16"/>
        </w:rPr>
        <w:t xml:space="preserve">  (metr kwadratowy)  warstwy nawierzchni  z betonu  asfaltowego,</w:t>
      </w:r>
    </w:p>
    <w:p w:rsidR="00A0750E" w:rsidRPr="00BE5637" w:rsidRDefault="00A0750E" w:rsidP="00703A34">
      <w:pPr>
        <w:shd w:val="clear" w:color="auto" w:fill="FFFFFF"/>
        <w:rPr>
          <w:b/>
          <w:color w:val="000000"/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rPr>
          <w:b/>
          <w:color w:val="000000"/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8. ODBIÓR ROBÓT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8.1. Ogólne zasady odbioru robót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Ogólne zasady odbioru robót podano w SST D.00.00.00. „Wymagania ogólne" pkt 8.</w:t>
      </w:r>
    </w:p>
    <w:p w:rsidR="00A0750E" w:rsidRDefault="00A0750E" w:rsidP="00703A34">
      <w:pPr>
        <w:shd w:val="clear" w:color="auto" w:fill="FFFFFF"/>
        <w:rPr>
          <w:color w:val="000000"/>
          <w:sz w:val="16"/>
          <w:szCs w:val="16"/>
        </w:rPr>
      </w:pPr>
      <w:r w:rsidRPr="00BE5637">
        <w:rPr>
          <w:color w:val="000000"/>
          <w:sz w:val="16"/>
          <w:szCs w:val="16"/>
        </w:rPr>
        <w:t>Roboty uznaje się za wykonane zgodnie z dokumentacją projektową, SST i wymaganiami Inżyniera jeżeli wszystkie pomiary i badania z zachowaniem tolerancji wg pkt 6 dały wyniki pozytywne.</w:t>
      </w:r>
    </w:p>
    <w:p w:rsidR="009E01F9" w:rsidRDefault="009E01F9" w:rsidP="00703A34">
      <w:pPr>
        <w:shd w:val="clear" w:color="auto" w:fill="FFFFFF"/>
        <w:rPr>
          <w:color w:val="000000"/>
          <w:sz w:val="16"/>
          <w:szCs w:val="16"/>
        </w:rPr>
      </w:pPr>
    </w:p>
    <w:p w:rsidR="00576812" w:rsidRDefault="00576812" w:rsidP="00703A34">
      <w:pPr>
        <w:shd w:val="clear" w:color="auto" w:fill="FFFFFF"/>
        <w:rPr>
          <w:sz w:val="16"/>
          <w:szCs w:val="16"/>
        </w:rPr>
      </w:pPr>
    </w:p>
    <w:p w:rsidR="00576812" w:rsidRDefault="00576812" w:rsidP="00703A34">
      <w:pPr>
        <w:shd w:val="clear" w:color="auto" w:fill="FFFFFF"/>
        <w:rPr>
          <w:sz w:val="16"/>
          <w:szCs w:val="16"/>
        </w:rPr>
      </w:pPr>
    </w:p>
    <w:p w:rsidR="00576812" w:rsidRDefault="00576812" w:rsidP="00703A34">
      <w:pPr>
        <w:shd w:val="clear" w:color="auto" w:fill="FFFFFF"/>
        <w:rPr>
          <w:sz w:val="16"/>
          <w:szCs w:val="16"/>
        </w:rPr>
      </w:pPr>
    </w:p>
    <w:p w:rsidR="00576812" w:rsidRDefault="00576812" w:rsidP="00703A34">
      <w:pPr>
        <w:shd w:val="clear" w:color="auto" w:fill="FFFFFF"/>
        <w:rPr>
          <w:sz w:val="16"/>
          <w:szCs w:val="16"/>
        </w:rPr>
      </w:pPr>
    </w:p>
    <w:p w:rsidR="00576812" w:rsidRDefault="00576812" w:rsidP="00703A34">
      <w:pPr>
        <w:shd w:val="clear" w:color="auto" w:fill="FFFFFF"/>
        <w:rPr>
          <w:sz w:val="16"/>
          <w:szCs w:val="16"/>
        </w:rPr>
      </w:pPr>
    </w:p>
    <w:p w:rsidR="00576812" w:rsidRDefault="00576812" w:rsidP="00703A34">
      <w:pPr>
        <w:shd w:val="clear" w:color="auto" w:fill="FFFFFF"/>
        <w:rPr>
          <w:sz w:val="16"/>
          <w:szCs w:val="16"/>
        </w:rPr>
      </w:pPr>
    </w:p>
    <w:p w:rsidR="00A0750E" w:rsidRPr="00BE5637" w:rsidRDefault="00A0750E" w:rsidP="00703A34">
      <w:pPr>
        <w:shd w:val="clear" w:color="auto" w:fill="FFFFFF"/>
        <w:rPr>
          <w:b/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lastRenderedPageBreak/>
        <w:t>9. PODSTAWY PŁATNOŚCI</w:t>
      </w:r>
    </w:p>
    <w:p w:rsidR="00A0750E" w:rsidRPr="00BE5637" w:rsidRDefault="00A0750E" w:rsidP="00703A34">
      <w:pPr>
        <w:shd w:val="clear" w:color="auto" w:fill="FFFFFF"/>
        <w:tabs>
          <w:tab w:val="left" w:pos="1330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9.1 Ogólne zasady dotyczące podstawy płatności</w:t>
      </w:r>
    </w:p>
    <w:p w:rsidR="00A0750E" w:rsidRPr="00BE5637" w:rsidRDefault="00A0750E" w:rsidP="00703A34">
      <w:pPr>
        <w:shd w:val="clear" w:color="auto" w:fill="FFFFFF"/>
        <w:tabs>
          <w:tab w:val="left" w:pos="1325"/>
        </w:tabs>
        <w:rPr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9.1</w:t>
      </w:r>
      <w:r w:rsidR="009E01F9">
        <w:rPr>
          <w:b/>
          <w:color w:val="000000"/>
          <w:sz w:val="16"/>
          <w:szCs w:val="16"/>
        </w:rPr>
        <w:t>.1</w:t>
      </w:r>
      <w:r w:rsidRPr="00BE5637">
        <w:rPr>
          <w:b/>
          <w:color w:val="000000"/>
          <w:sz w:val="16"/>
          <w:szCs w:val="16"/>
        </w:rPr>
        <w:t xml:space="preserve"> Cena jednostki  obmiarowej</w:t>
      </w:r>
    </w:p>
    <w:p w:rsidR="00A0750E" w:rsidRPr="00BE5637" w:rsidRDefault="00A0750E" w:rsidP="00703A34">
      <w:pPr>
        <w:shd w:val="clear" w:color="auto" w:fill="FFFFFF"/>
        <w:tabs>
          <w:tab w:val="left" w:pos="1291"/>
        </w:tabs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Cena   wykonania    l    m</w:t>
      </w:r>
      <w:r w:rsidRPr="00BE5637">
        <w:rPr>
          <w:color w:val="000000"/>
          <w:sz w:val="16"/>
          <w:szCs w:val="16"/>
          <w:vertAlign w:val="superscript"/>
        </w:rPr>
        <w:t>2</w:t>
      </w:r>
      <w:r w:rsidRPr="00BE5637">
        <w:rPr>
          <w:color w:val="000000"/>
          <w:sz w:val="16"/>
          <w:szCs w:val="16"/>
        </w:rPr>
        <w:t xml:space="preserve">  warstwy   nawierzchni   z   betonu asfaltowego obejmuje:</w:t>
      </w:r>
    </w:p>
    <w:p w:rsidR="00A0750E" w:rsidRPr="00BE5637" w:rsidRDefault="00A0750E" w:rsidP="00703A34">
      <w:pPr>
        <w:pStyle w:val="Tekstpodstawowy"/>
        <w:tabs>
          <w:tab w:val="left" w:pos="0"/>
          <w:tab w:val="left" w:pos="142"/>
        </w:tabs>
        <w:spacing w:line="240" w:lineRule="auto"/>
        <w:jc w:val="left"/>
        <w:rPr>
          <w:sz w:val="16"/>
        </w:rPr>
      </w:pPr>
      <w:r w:rsidRPr="00BE5637">
        <w:rPr>
          <w:sz w:val="16"/>
        </w:rPr>
        <w:t>-   prace pomiarowe i roboty przygotowawcze,</w:t>
      </w:r>
      <w:r w:rsidRPr="00BE5637">
        <w:rPr>
          <w:sz w:val="16"/>
        </w:rPr>
        <w:br/>
        <w:t>-   oznakowanie robót,</w:t>
      </w:r>
      <w:r w:rsidRPr="00BE5637">
        <w:rPr>
          <w:sz w:val="16"/>
        </w:rPr>
        <w:br/>
        <w:t xml:space="preserve">-  </w:t>
      </w:r>
      <w:r w:rsidRPr="00BE5637">
        <w:rPr>
          <w:sz w:val="16"/>
        </w:rPr>
        <w:tab/>
        <w:t>dostarczenie materiałów,</w:t>
      </w:r>
    </w:p>
    <w:p w:rsidR="00A0750E" w:rsidRPr="00BE5637" w:rsidRDefault="00A0750E" w:rsidP="00703A34">
      <w:pPr>
        <w:shd w:val="clear" w:color="auto" w:fill="FFFFFF"/>
        <w:tabs>
          <w:tab w:val="left" w:pos="0"/>
        </w:tabs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>- oczyszczenie i skropienie emulsją warstw niżej leżących,</w:t>
      </w:r>
    </w:p>
    <w:p w:rsidR="00A0750E" w:rsidRPr="00BE5637" w:rsidRDefault="00A0750E" w:rsidP="00703A34">
      <w:pPr>
        <w:shd w:val="clear" w:color="auto" w:fill="FFFFFF"/>
        <w:tabs>
          <w:tab w:val="left" w:pos="142"/>
        </w:tabs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 xml:space="preserve">-  </w:t>
      </w:r>
      <w:r w:rsidRPr="00BE5637">
        <w:rPr>
          <w:color w:val="000000"/>
          <w:sz w:val="16"/>
          <w:szCs w:val="16"/>
        </w:rPr>
        <w:tab/>
        <w:t>wyprodukowanie mieszanki mineralno - asfaltowej i jej transport na miejsce wbudowania,</w:t>
      </w:r>
    </w:p>
    <w:p w:rsidR="00A0750E" w:rsidRPr="00BE5637" w:rsidRDefault="00A0750E" w:rsidP="00703A34">
      <w:pPr>
        <w:pStyle w:val="Tekstpodstawowy"/>
        <w:tabs>
          <w:tab w:val="left" w:pos="142"/>
        </w:tabs>
        <w:spacing w:line="240" w:lineRule="auto"/>
        <w:jc w:val="left"/>
        <w:rPr>
          <w:sz w:val="16"/>
        </w:rPr>
      </w:pPr>
      <w:r w:rsidRPr="00BE5637">
        <w:rPr>
          <w:sz w:val="16"/>
        </w:rPr>
        <w:t xml:space="preserve">-  </w:t>
      </w:r>
      <w:r w:rsidRPr="00BE5637">
        <w:rPr>
          <w:sz w:val="16"/>
        </w:rPr>
        <w:tab/>
        <w:t>posmarowanie lepiszczem krawędzi urządzeń obcych i krawężników,</w:t>
      </w:r>
      <w:r w:rsidRPr="00BE5637">
        <w:rPr>
          <w:sz w:val="16"/>
        </w:rPr>
        <w:br/>
        <w:t xml:space="preserve">- </w:t>
      </w:r>
      <w:r w:rsidRPr="00BE5637">
        <w:rPr>
          <w:sz w:val="16"/>
        </w:rPr>
        <w:tab/>
        <w:t>rozłożenie i zagęszczenie mieszanki mineralno - asfaltowej,</w:t>
      </w:r>
    </w:p>
    <w:p w:rsidR="00A0750E" w:rsidRPr="009E01F9" w:rsidRDefault="00A0750E" w:rsidP="009E01F9">
      <w:pPr>
        <w:shd w:val="clear" w:color="auto" w:fill="FFFFFF"/>
        <w:tabs>
          <w:tab w:val="left" w:pos="142"/>
        </w:tabs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 xml:space="preserve">-  </w:t>
      </w:r>
      <w:r w:rsidRPr="00BE5637">
        <w:rPr>
          <w:color w:val="000000"/>
          <w:sz w:val="16"/>
          <w:szCs w:val="16"/>
        </w:rPr>
        <w:tab/>
        <w:t>przeprowadzenie  pomiarów  i  badań  laboratoryjnych  wymaganych  w SST</w:t>
      </w:r>
    </w:p>
    <w:p w:rsidR="00A0750E" w:rsidRPr="00BE5637" w:rsidRDefault="00A0750E" w:rsidP="00703A34">
      <w:pPr>
        <w:shd w:val="clear" w:color="auto" w:fill="FFFFFF"/>
        <w:rPr>
          <w:b/>
          <w:sz w:val="16"/>
          <w:szCs w:val="16"/>
        </w:rPr>
      </w:pPr>
      <w:r w:rsidRPr="00BE5637">
        <w:rPr>
          <w:b/>
          <w:color w:val="000000"/>
          <w:sz w:val="16"/>
          <w:szCs w:val="16"/>
        </w:rPr>
        <w:t>10. PRZEPISY ZWIĄZANE</w:t>
      </w:r>
    </w:p>
    <w:p w:rsidR="00A0750E" w:rsidRPr="00BE5637" w:rsidRDefault="00A0750E" w:rsidP="00703A34">
      <w:pPr>
        <w:shd w:val="clear" w:color="auto" w:fill="FFFFFF"/>
        <w:tabs>
          <w:tab w:val="left" w:pos="1234"/>
          <w:tab w:val="left" w:pos="1276"/>
        </w:tabs>
        <w:rPr>
          <w:sz w:val="16"/>
          <w:szCs w:val="16"/>
        </w:rPr>
      </w:pPr>
      <w:r w:rsidRPr="00BE5637">
        <w:rPr>
          <w:sz w:val="16"/>
          <w:szCs w:val="16"/>
        </w:rPr>
        <w:t xml:space="preserve">a. PN-B-11112       </w:t>
      </w:r>
      <w:r w:rsidRPr="00BE5637">
        <w:rPr>
          <w:sz w:val="16"/>
          <w:szCs w:val="16"/>
        </w:rPr>
        <w:tab/>
        <w:t>Kruszywa mineralne. Kruszywa łamane do nawierzchni drogowych.</w:t>
      </w:r>
    </w:p>
    <w:p w:rsidR="00A0750E" w:rsidRPr="00BE5637" w:rsidRDefault="00A0750E" w:rsidP="00703A34">
      <w:pPr>
        <w:pStyle w:val="Tekstpodstawowy"/>
        <w:tabs>
          <w:tab w:val="left" w:pos="1224"/>
          <w:tab w:val="left" w:pos="1276"/>
        </w:tabs>
        <w:spacing w:line="240" w:lineRule="auto"/>
        <w:jc w:val="left"/>
        <w:rPr>
          <w:sz w:val="16"/>
        </w:rPr>
      </w:pPr>
      <w:r w:rsidRPr="00BE5637">
        <w:rPr>
          <w:sz w:val="16"/>
        </w:rPr>
        <w:t xml:space="preserve">b. PN-C-96170       </w:t>
      </w:r>
      <w:r w:rsidRPr="00BE5637">
        <w:rPr>
          <w:sz w:val="16"/>
        </w:rPr>
        <w:tab/>
        <w:t>Przetwory naftowe. Asfalty drogowe.</w:t>
      </w:r>
    </w:p>
    <w:p w:rsidR="00A0750E" w:rsidRPr="00BE5637" w:rsidRDefault="00A0750E" w:rsidP="00703A34">
      <w:pPr>
        <w:pStyle w:val="Tekstpodstawowy"/>
        <w:tabs>
          <w:tab w:val="left" w:pos="1276"/>
          <w:tab w:val="left" w:pos="3648"/>
        </w:tabs>
        <w:spacing w:line="240" w:lineRule="auto"/>
        <w:jc w:val="left"/>
        <w:rPr>
          <w:sz w:val="16"/>
        </w:rPr>
      </w:pPr>
      <w:r w:rsidRPr="00BE5637">
        <w:rPr>
          <w:sz w:val="16"/>
        </w:rPr>
        <w:t>c. PN-S-96504</w:t>
      </w:r>
      <w:r w:rsidRPr="00BE5637">
        <w:rPr>
          <w:sz w:val="16"/>
        </w:rPr>
        <w:tab/>
        <w:t>Drogi samochodowe. Wypełniacz kamienny.</w:t>
      </w:r>
    </w:p>
    <w:p w:rsidR="00A0750E" w:rsidRPr="00BE5637" w:rsidRDefault="00A0750E" w:rsidP="00703A34">
      <w:pPr>
        <w:pStyle w:val="Tekstpodstawowy"/>
        <w:tabs>
          <w:tab w:val="left" w:pos="1200"/>
          <w:tab w:val="left" w:pos="1276"/>
        </w:tabs>
        <w:spacing w:line="240" w:lineRule="auto"/>
        <w:jc w:val="left"/>
        <w:rPr>
          <w:sz w:val="16"/>
        </w:rPr>
      </w:pPr>
      <w:r w:rsidRPr="00BE5637">
        <w:rPr>
          <w:sz w:val="16"/>
        </w:rPr>
        <w:t xml:space="preserve">d. BN-68/8931-04  </w:t>
      </w:r>
      <w:r w:rsidRPr="00BE5637">
        <w:rPr>
          <w:sz w:val="16"/>
        </w:rPr>
        <w:tab/>
        <w:t>Pomiar równowagi nawierzchni.</w:t>
      </w:r>
      <w:r w:rsidRPr="00BE5637">
        <w:rPr>
          <w:sz w:val="16"/>
        </w:rPr>
        <w:br/>
        <w:t xml:space="preserve">e. PN-S-96025        </w:t>
      </w:r>
      <w:r w:rsidRPr="00BE5637">
        <w:rPr>
          <w:sz w:val="16"/>
        </w:rPr>
        <w:tab/>
        <w:t>Nawierzchnie asfaltowe.</w:t>
      </w:r>
    </w:p>
    <w:p w:rsidR="00A0750E" w:rsidRPr="00BE5637" w:rsidRDefault="00A0750E" w:rsidP="00703A34">
      <w:pPr>
        <w:shd w:val="clear" w:color="auto" w:fill="FFFFFF"/>
        <w:rPr>
          <w:sz w:val="16"/>
          <w:szCs w:val="16"/>
        </w:rPr>
      </w:pPr>
      <w:r w:rsidRPr="00BE5637">
        <w:rPr>
          <w:color w:val="000000"/>
          <w:sz w:val="16"/>
          <w:szCs w:val="16"/>
        </w:rPr>
        <w:t xml:space="preserve">f. Warunki techniczne. Drogowe kationowe emulsje asfaltowe Em A-94 </w:t>
      </w:r>
      <w:proofErr w:type="spellStart"/>
      <w:r w:rsidRPr="00BE5637">
        <w:rPr>
          <w:color w:val="000000"/>
          <w:sz w:val="16"/>
          <w:szCs w:val="16"/>
        </w:rPr>
        <w:t>IBDiM</w:t>
      </w:r>
      <w:proofErr w:type="spellEnd"/>
      <w:r w:rsidRPr="00BE5637">
        <w:rPr>
          <w:color w:val="000000"/>
          <w:sz w:val="16"/>
          <w:szCs w:val="16"/>
        </w:rPr>
        <w:t>- 1994</w:t>
      </w:r>
    </w:p>
    <w:p w:rsidR="00A0750E" w:rsidRPr="00BE5637" w:rsidRDefault="00A0750E" w:rsidP="00703A34">
      <w:pPr>
        <w:pStyle w:val="Tekstpodstawowy"/>
        <w:spacing w:line="240" w:lineRule="auto"/>
        <w:rPr>
          <w:sz w:val="16"/>
        </w:rPr>
      </w:pPr>
      <w:r w:rsidRPr="00BE5637">
        <w:rPr>
          <w:sz w:val="16"/>
        </w:rPr>
        <w:t>g. Rozporządzenie Ministra Transportu i Gospodarki Morskich Dziennik Ustaw Nr 43 z dnia 14.05.  1999 r.</w:t>
      </w:r>
    </w:p>
    <w:p w:rsidR="00A0750E" w:rsidRDefault="00A0750E" w:rsidP="00703A34">
      <w:pPr>
        <w:shd w:val="clear" w:color="auto" w:fill="FFFFFF"/>
        <w:rPr>
          <w:color w:val="000000"/>
          <w:sz w:val="16"/>
          <w:szCs w:val="16"/>
        </w:rPr>
      </w:pPr>
    </w:p>
    <w:sectPr w:rsidR="00A0750E" w:rsidSect="00A0750E">
      <w:type w:val="nextColumn"/>
      <w:pgSz w:w="11909" w:h="16834"/>
      <w:pgMar w:top="1134" w:right="851" w:bottom="1134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D4" w:rsidRDefault="00F07CD4">
      <w:r>
        <w:separator/>
      </w:r>
    </w:p>
  </w:endnote>
  <w:endnote w:type="continuationSeparator" w:id="0">
    <w:p w:rsidR="00F07CD4" w:rsidRDefault="00F0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D4" w:rsidRDefault="00F07CD4">
      <w:r>
        <w:separator/>
      </w:r>
    </w:p>
  </w:footnote>
  <w:footnote w:type="continuationSeparator" w:id="0">
    <w:p w:rsidR="00F07CD4" w:rsidRDefault="00F0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82B74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B24027"/>
    <w:multiLevelType w:val="singleLevel"/>
    <w:tmpl w:val="9282102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4BB35184"/>
    <w:multiLevelType w:val="singleLevel"/>
    <w:tmpl w:val="103C3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C79"/>
    <w:rsid w:val="00001658"/>
    <w:rsid w:val="00030D09"/>
    <w:rsid w:val="00051B85"/>
    <w:rsid w:val="00053623"/>
    <w:rsid w:val="00054B68"/>
    <w:rsid w:val="00056BFA"/>
    <w:rsid w:val="0006174E"/>
    <w:rsid w:val="00095345"/>
    <w:rsid w:val="000E6F76"/>
    <w:rsid w:val="000F2233"/>
    <w:rsid w:val="00107126"/>
    <w:rsid w:val="0015363A"/>
    <w:rsid w:val="00163320"/>
    <w:rsid w:val="00186C79"/>
    <w:rsid w:val="001B2662"/>
    <w:rsid w:val="001C59BA"/>
    <w:rsid w:val="001E2B5B"/>
    <w:rsid w:val="001E4962"/>
    <w:rsid w:val="002215CD"/>
    <w:rsid w:val="00252320"/>
    <w:rsid w:val="00263D2E"/>
    <w:rsid w:val="00283350"/>
    <w:rsid w:val="002961A5"/>
    <w:rsid w:val="002B5D93"/>
    <w:rsid w:val="002C086C"/>
    <w:rsid w:val="002C30E7"/>
    <w:rsid w:val="002D4270"/>
    <w:rsid w:val="00350733"/>
    <w:rsid w:val="00382A55"/>
    <w:rsid w:val="003C7962"/>
    <w:rsid w:val="003E407D"/>
    <w:rsid w:val="003F494C"/>
    <w:rsid w:val="00432FF5"/>
    <w:rsid w:val="0045575B"/>
    <w:rsid w:val="0048327B"/>
    <w:rsid w:val="004C2FB1"/>
    <w:rsid w:val="005163A3"/>
    <w:rsid w:val="0052407D"/>
    <w:rsid w:val="00527BD7"/>
    <w:rsid w:val="00546E7E"/>
    <w:rsid w:val="00556FC7"/>
    <w:rsid w:val="0056593D"/>
    <w:rsid w:val="00571C7E"/>
    <w:rsid w:val="00572118"/>
    <w:rsid w:val="00575F38"/>
    <w:rsid w:val="00576812"/>
    <w:rsid w:val="005A1AF5"/>
    <w:rsid w:val="005E6F8D"/>
    <w:rsid w:val="005F2654"/>
    <w:rsid w:val="00602C03"/>
    <w:rsid w:val="006065E3"/>
    <w:rsid w:val="006106AD"/>
    <w:rsid w:val="00611225"/>
    <w:rsid w:val="0062618B"/>
    <w:rsid w:val="006800AA"/>
    <w:rsid w:val="006A6115"/>
    <w:rsid w:val="006B6128"/>
    <w:rsid w:val="006C2E44"/>
    <w:rsid w:val="006C4D7D"/>
    <w:rsid w:val="006F1FC3"/>
    <w:rsid w:val="00700D2C"/>
    <w:rsid w:val="00754C87"/>
    <w:rsid w:val="00757846"/>
    <w:rsid w:val="0076727C"/>
    <w:rsid w:val="00767CB8"/>
    <w:rsid w:val="00777901"/>
    <w:rsid w:val="00780F1C"/>
    <w:rsid w:val="00786A30"/>
    <w:rsid w:val="007A24AD"/>
    <w:rsid w:val="007A4F70"/>
    <w:rsid w:val="007B0774"/>
    <w:rsid w:val="007B2B2E"/>
    <w:rsid w:val="007F63E7"/>
    <w:rsid w:val="00821B60"/>
    <w:rsid w:val="00825EB7"/>
    <w:rsid w:val="00836F3B"/>
    <w:rsid w:val="008416F8"/>
    <w:rsid w:val="008772AE"/>
    <w:rsid w:val="008B7A5C"/>
    <w:rsid w:val="008C637E"/>
    <w:rsid w:val="008D2C55"/>
    <w:rsid w:val="008E2527"/>
    <w:rsid w:val="00904602"/>
    <w:rsid w:val="009158A6"/>
    <w:rsid w:val="009159AA"/>
    <w:rsid w:val="00936030"/>
    <w:rsid w:val="009653A2"/>
    <w:rsid w:val="00970995"/>
    <w:rsid w:val="00971B01"/>
    <w:rsid w:val="00975B55"/>
    <w:rsid w:val="00976F1F"/>
    <w:rsid w:val="0099503D"/>
    <w:rsid w:val="009B507D"/>
    <w:rsid w:val="009C01BD"/>
    <w:rsid w:val="009D4C1F"/>
    <w:rsid w:val="009E01F9"/>
    <w:rsid w:val="009F08F6"/>
    <w:rsid w:val="009F5371"/>
    <w:rsid w:val="00A0750E"/>
    <w:rsid w:val="00A332B0"/>
    <w:rsid w:val="00A56859"/>
    <w:rsid w:val="00A94741"/>
    <w:rsid w:val="00AA30A1"/>
    <w:rsid w:val="00AA5696"/>
    <w:rsid w:val="00AB143D"/>
    <w:rsid w:val="00AD7E10"/>
    <w:rsid w:val="00AF1975"/>
    <w:rsid w:val="00B13A44"/>
    <w:rsid w:val="00B22540"/>
    <w:rsid w:val="00B44AFA"/>
    <w:rsid w:val="00B45A56"/>
    <w:rsid w:val="00B60C64"/>
    <w:rsid w:val="00B65838"/>
    <w:rsid w:val="00B670B5"/>
    <w:rsid w:val="00B773EA"/>
    <w:rsid w:val="00BC6A58"/>
    <w:rsid w:val="00BE4E11"/>
    <w:rsid w:val="00BE5637"/>
    <w:rsid w:val="00BF3F8F"/>
    <w:rsid w:val="00C2014E"/>
    <w:rsid w:val="00C302AD"/>
    <w:rsid w:val="00C31867"/>
    <w:rsid w:val="00C419DD"/>
    <w:rsid w:val="00C56A99"/>
    <w:rsid w:val="00C71CC7"/>
    <w:rsid w:val="00C74BA5"/>
    <w:rsid w:val="00C82BBC"/>
    <w:rsid w:val="00C879B6"/>
    <w:rsid w:val="00C9208B"/>
    <w:rsid w:val="00CD3381"/>
    <w:rsid w:val="00CD7A75"/>
    <w:rsid w:val="00CE703E"/>
    <w:rsid w:val="00CE78A1"/>
    <w:rsid w:val="00D05391"/>
    <w:rsid w:val="00D27F95"/>
    <w:rsid w:val="00D42B83"/>
    <w:rsid w:val="00D6442B"/>
    <w:rsid w:val="00D85011"/>
    <w:rsid w:val="00D85D01"/>
    <w:rsid w:val="00E050DF"/>
    <w:rsid w:val="00E15034"/>
    <w:rsid w:val="00E352FB"/>
    <w:rsid w:val="00E554A0"/>
    <w:rsid w:val="00E85845"/>
    <w:rsid w:val="00EA4AE6"/>
    <w:rsid w:val="00ED28A4"/>
    <w:rsid w:val="00ED717F"/>
    <w:rsid w:val="00EF23EB"/>
    <w:rsid w:val="00F07CD4"/>
    <w:rsid w:val="00F64DD1"/>
    <w:rsid w:val="00FD16CA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8F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975B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975B55"/>
    <w:pPr>
      <w:keepNext/>
      <w:widowControl/>
      <w:overflowPunct w:val="0"/>
      <w:spacing w:before="120" w:after="120"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5575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5575B"/>
    <w:pPr>
      <w:tabs>
        <w:tab w:val="center" w:pos="4536"/>
        <w:tab w:val="right" w:pos="9072"/>
      </w:tabs>
    </w:pPr>
  </w:style>
  <w:style w:type="paragraph" w:customStyle="1" w:styleId="tekstost">
    <w:name w:val="tekst ost"/>
    <w:basedOn w:val="Normalny"/>
    <w:rsid w:val="00975B55"/>
    <w:pPr>
      <w:widowControl/>
      <w:overflowPunct w:val="0"/>
      <w:jc w:val="both"/>
    </w:pPr>
  </w:style>
  <w:style w:type="paragraph" w:customStyle="1" w:styleId="Standardowytekst">
    <w:name w:val="Standardowy.tekst"/>
    <w:rsid w:val="00D85011"/>
    <w:pPr>
      <w:overflowPunct w:val="0"/>
      <w:autoSpaceDE w:val="0"/>
      <w:autoSpaceDN w:val="0"/>
      <w:adjustRightInd w:val="0"/>
      <w:jc w:val="both"/>
    </w:pPr>
  </w:style>
  <w:style w:type="paragraph" w:styleId="Tekstpodstawowy">
    <w:name w:val="Body Text"/>
    <w:basedOn w:val="Normalny"/>
    <w:link w:val="TekstpodstawowyZnak"/>
    <w:rsid w:val="00BE5637"/>
    <w:pPr>
      <w:shd w:val="clear" w:color="auto" w:fill="FFFFFF"/>
      <w:spacing w:line="278" w:lineRule="exact"/>
      <w:jc w:val="both"/>
      <w:textAlignment w:val="baseline"/>
    </w:pPr>
    <w:rPr>
      <w:color w:val="000000"/>
      <w:sz w:val="25"/>
      <w:szCs w:val="16"/>
    </w:rPr>
  </w:style>
  <w:style w:type="character" w:customStyle="1" w:styleId="TekstpodstawowyZnak">
    <w:name w:val="Tekst podstawowy Znak"/>
    <w:link w:val="Tekstpodstawowy"/>
    <w:rsid w:val="00BE5637"/>
    <w:rPr>
      <w:color w:val="000000"/>
      <w:sz w:val="25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rsid w:val="00BE5637"/>
    <w:pPr>
      <w:shd w:val="clear" w:color="auto" w:fill="FFFFFF"/>
      <w:spacing w:line="360" w:lineRule="atLeast"/>
      <w:jc w:val="both"/>
      <w:textAlignment w:val="baseline"/>
    </w:pPr>
    <w:rPr>
      <w:color w:val="000000"/>
      <w:sz w:val="27"/>
      <w:szCs w:val="16"/>
    </w:rPr>
  </w:style>
  <w:style w:type="character" w:customStyle="1" w:styleId="Tekstpodstawowy2Znak">
    <w:name w:val="Tekst podstawowy 2 Znak"/>
    <w:link w:val="Tekstpodstawowy2"/>
    <w:rsid w:val="00BE5637"/>
    <w:rPr>
      <w:color w:val="000000"/>
      <w:sz w:val="27"/>
      <w:szCs w:val="16"/>
      <w:shd w:val="clear" w:color="auto" w:fill="FFFFFF"/>
    </w:rPr>
  </w:style>
  <w:style w:type="paragraph" w:styleId="Tekstpodstawowy3">
    <w:name w:val="Body Text 3"/>
    <w:basedOn w:val="Normalny"/>
    <w:link w:val="Tekstpodstawowy3Znak"/>
    <w:rsid w:val="00BE5637"/>
    <w:pPr>
      <w:shd w:val="clear" w:color="auto" w:fill="FFFFFF"/>
      <w:spacing w:before="125" w:line="278" w:lineRule="exact"/>
      <w:jc w:val="both"/>
      <w:textAlignment w:val="baseline"/>
    </w:pPr>
    <w:rPr>
      <w:color w:val="000000"/>
      <w:sz w:val="25"/>
      <w:szCs w:val="16"/>
    </w:rPr>
  </w:style>
  <w:style w:type="character" w:customStyle="1" w:styleId="Tekstpodstawowy3Znak">
    <w:name w:val="Tekst podstawowy 3 Znak"/>
    <w:link w:val="Tekstpodstawowy3"/>
    <w:rsid w:val="00BE5637"/>
    <w:rPr>
      <w:color w:val="000000"/>
      <w:sz w:val="25"/>
      <w:szCs w:val="16"/>
      <w:shd w:val="clear" w:color="auto" w:fill="FFFFFF"/>
    </w:rPr>
  </w:style>
  <w:style w:type="paragraph" w:styleId="Spistreci1">
    <w:name w:val="toc 1"/>
    <w:basedOn w:val="Normalny"/>
    <w:autoRedefine/>
    <w:uiPriority w:val="39"/>
    <w:semiHidden/>
    <w:unhideWhenUsed/>
    <w:rsid w:val="00A332B0"/>
    <w:pPr>
      <w:widowControl/>
      <w:tabs>
        <w:tab w:val="right" w:leader="dot" w:pos="7371"/>
      </w:tabs>
      <w:overflowPunct w:val="0"/>
      <w:spacing w:before="120" w:after="120"/>
    </w:pPr>
    <w:rPr>
      <w:b/>
      <w:caps/>
    </w:rPr>
  </w:style>
  <w:style w:type="paragraph" w:customStyle="1" w:styleId="StylIwony">
    <w:name w:val="Styl Iwony"/>
    <w:basedOn w:val="Normalny"/>
    <w:rsid w:val="00D42B83"/>
    <w:pPr>
      <w:widowControl/>
      <w:overflowPunct w:val="0"/>
      <w:spacing w:before="120" w:after="120"/>
      <w:jc w:val="both"/>
    </w:pPr>
    <w:rPr>
      <w:rFonts w:ascii="Bookman Old Style" w:hAnsi="Bookman Old Styl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1711</Words>
  <Characters>10271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Baran</Company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Kaizmierz</dc:creator>
  <cp:keywords/>
  <cp:lastModifiedBy>adm</cp:lastModifiedBy>
  <cp:revision>7</cp:revision>
  <cp:lastPrinted>2012-12-12T11:55:00Z</cp:lastPrinted>
  <dcterms:created xsi:type="dcterms:W3CDTF">2012-01-12T17:17:00Z</dcterms:created>
  <dcterms:modified xsi:type="dcterms:W3CDTF">2013-04-25T09:31:00Z</dcterms:modified>
</cp:coreProperties>
</file>